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24D1" w14:textId="609EB5E0" w:rsidR="0071519B" w:rsidRDefault="001176C5" w:rsidP="001176C5">
      <w:pPr>
        <w:rPr>
          <w:color w:val="0070C0"/>
          <w:sz w:val="56"/>
          <w:szCs w:val="56"/>
        </w:rPr>
      </w:pPr>
      <w:r w:rsidRPr="001176C5">
        <w:rPr>
          <w:color w:val="0070C0"/>
          <w:sz w:val="56"/>
          <w:szCs w:val="56"/>
        </w:rPr>
        <w:t>Lancement de la 2ème Édition de l’</w:t>
      </w:r>
      <w:proofErr w:type="spellStart"/>
      <w:r w:rsidRPr="001176C5">
        <w:rPr>
          <w:color w:val="0070C0"/>
          <w:sz w:val="56"/>
          <w:szCs w:val="56"/>
        </w:rPr>
        <w:t>Executive</w:t>
      </w:r>
      <w:proofErr w:type="spellEnd"/>
      <w:r w:rsidRPr="001176C5">
        <w:rPr>
          <w:color w:val="0070C0"/>
          <w:sz w:val="56"/>
          <w:szCs w:val="56"/>
        </w:rPr>
        <w:t xml:space="preserve"> Master en Cloud Comp</w:t>
      </w:r>
      <w:r>
        <w:rPr>
          <w:color w:val="0070C0"/>
          <w:sz w:val="56"/>
          <w:szCs w:val="56"/>
        </w:rPr>
        <w:t>uting EMC2 – Session 2024-2025</w:t>
      </w:r>
    </w:p>
    <w:p w14:paraId="669F3880" w14:textId="75C03587" w:rsidR="009E06F7" w:rsidRDefault="009E06F7" w:rsidP="00FA06BA">
      <w:pPr>
        <w:rPr>
          <w:rFonts w:ascii="Times New Roman" w:hAnsi="Times New Roman" w:cs="Times New Roman"/>
          <w:b/>
          <w:bCs/>
          <w:sz w:val="28"/>
          <w:szCs w:val="28"/>
        </w:rPr>
      </w:pPr>
      <w:r w:rsidRPr="009E06F7">
        <w:rPr>
          <w:rFonts w:ascii="Times New Roman" w:hAnsi="Times New Roman" w:cs="Times New Roman"/>
          <w:sz w:val="28"/>
          <w:szCs w:val="28"/>
        </w:rPr>
        <w:t xml:space="preserve">Après le succès de la première édition, l’École Hassania des Travaux Publics (EHTP) annoncer </w:t>
      </w:r>
      <w:r w:rsidR="003D52A0">
        <w:rPr>
          <w:rFonts w:ascii="Times New Roman" w:hAnsi="Times New Roman" w:cs="Times New Roman"/>
          <w:sz w:val="28"/>
          <w:szCs w:val="28"/>
        </w:rPr>
        <w:t>l’ouverture des inscriptions à</w:t>
      </w:r>
      <w:r w:rsidRPr="009E06F7">
        <w:rPr>
          <w:rFonts w:ascii="Times New Roman" w:hAnsi="Times New Roman" w:cs="Times New Roman"/>
          <w:sz w:val="28"/>
          <w:szCs w:val="28"/>
        </w:rPr>
        <w:t xml:space="preserve"> la deuxième édition du programme </w:t>
      </w:r>
      <w:proofErr w:type="spellStart"/>
      <w:r w:rsidRPr="009E06F7">
        <w:rPr>
          <w:rFonts w:ascii="Times New Roman" w:hAnsi="Times New Roman" w:cs="Times New Roman"/>
          <w:b/>
          <w:bCs/>
          <w:sz w:val="28"/>
          <w:szCs w:val="28"/>
        </w:rPr>
        <w:t>Executive</w:t>
      </w:r>
      <w:proofErr w:type="spellEnd"/>
      <w:r w:rsidRPr="009E06F7">
        <w:rPr>
          <w:rFonts w:ascii="Times New Roman" w:hAnsi="Times New Roman" w:cs="Times New Roman"/>
          <w:b/>
          <w:bCs/>
          <w:sz w:val="28"/>
          <w:szCs w:val="28"/>
        </w:rPr>
        <w:t xml:space="preserve"> Master d’établissement en Cloud Computing (EMC2)</w:t>
      </w:r>
      <w:r>
        <w:rPr>
          <w:rFonts w:ascii="Times New Roman" w:hAnsi="Times New Roman" w:cs="Times New Roman"/>
          <w:b/>
          <w:bCs/>
          <w:sz w:val="28"/>
          <w:szCs w:val="28"/>
        </w:rPr>
        <w:t>.</w:t>
      </w:r>
    </w:p>
    <w:p w14:paraId="2528C531" w14:textId="77777777" w:rsidR="009E06F7" w:rsidRDefault="009E06F7" w:rsidP="009E06F7">
      <w:pPr>
        <w:rPr>
          <w:rFonts w:ascii="Times New Roman" w:hAnsi="Times New Roman" w:cs="Times New Roman"/>
          <w:sz w:val="28"/>
          <w:szCs w:val="28"/>
        </w:rPr>
      </w:pPr>
    </w:p>
    <w:p w14:paraId="2D09A2F2" w14:textId="47864257" w:rsidR="00957466" w:rsidRDefault="00000000" w:rsidP="009E06F7">
      <w:r>
        <w:rPr>
          <w:noProof/>
          <w:lang w:eastAsia="fr-FR"/>
        </w:rPr>
        <w:pict w14:anchorId="004DD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63pt">
            <v:imagedata r:id="rId7" o:title="Ads banner entreprises GOLD bg Promo1"/>
          </v:shape>
        </w:pict>
      </w:r>
    </w:p>
    <w:p w14:paraId="0675FD92" w14:textId="73C55217" w:rsidR="00E54629" w:rsidRPr="00E54629" w:rsidRDefault="00FA06BA" w:rsidP="00FA06BA">
      <w:pPr>
        <w:rPr>
          <w:rFonts w:ascii="Times New Roman" w:hAnsi="Times New Roman" w:cs="Times New Roman"/>
          <w:b/>
          <w:sz w:val="28"/>
          <w:szCs w:val="28"/>
        </w:rPr>
      </w:pPr>
      <w:r w:rsidRPr="00FA06BA">
        <w:rPr>
          <w:rFonts w:ascii="Times New Roman" w:hAnsi="Times New Roman" w:cs="Times New Roman"/>
          <w:b/>
          <w:sz w:val="28"/>
          <w:szCs w:val="28"/>
        </w:rPr>
        <w:t>À qui s'adresse ce p</w:t>
      </w:r>
      <w:r w:rsidR="00E54629" w:rsidRPr="00FA06BA">
        <w:rPr>
          <w:rFonts w:ascii="Times New Roman" w:hAnsi="Times New Roman" w:cs="Times New Roman"/>
          <w:b/>
          <w:sz w:val="28"/>
          <w:szCs w:val="28"/>
        </w:rPr>
        <w:t>rogramme ?</w:t>
      </w:r>
    </w:p>
    <w:p w14:paraId="778D8707" w14:textId="1B27BDB6" w:rsidR="00E54629" w:rsidRPr="00E54629" w:rsidRDefault="00E54629" w:rsidP="00E54629">
      <w:pPr>
        <w:spacing w:before="100" w:beforeAutospacing="1" w:after="100" w:afterAutospacing="1" w:line="240" w:lineRule="auto"/>
        <w:rPr>
          <w:rFonts w:ascii="Times New Roman" w:hAnsi="Times New Roman" w:cs="Times New Roman"/>
          <w:sz w:val="28"/>
          <w:szCs w:val="28"/>
        </w:rPr>
      </w:pPr>
      <w:r w:rsidRPr="00E54629">
        <w:rPr>
          <w:rFonts w:ascii="Times New Roman" w:hAnsi="Times New Roman" w:cs="Times New Roman"/>
          <w:sz w:val="28"/>
          <w:szCs w:val="28"/>
        </w:rPr>
        <w:t xml:space="preserve">Cet </w:t>
      </w:r>
      <w:r w:rsidRPr="00FA06BA">
        <w:rPr>
          <w:rFonts w:ascii="Times New Roman" w:hAnsi="Times New Roman" w:cs="Times New Roman"/>
          <w:sz w:val="28"/>
          <w:szCs w:val="28"/>
        </w:rPr>
        <w:t>Exécutive</w:t>
      </w:r>
      <w:r w:rsidRPr="00E54629">
        <w:rPr>
          <w:rFonts w:ascii="Times New Roman" w:hAnsi="Times New Roman" w:cs="Times New Roman"/>
          <w:sz w:val="28"/>
          <w:szCs w:val="28"/>
        </w:rPr>
        <w:t xml:space="preserve"> Master est conçu pour :</w:t>
      </w:r>
    </w:p>
    <w:p w14:paraId="6338F683" w14:textId="6DD4FA0D" w:rsidR="00FA06BA" w:rsidRPr="00FA06BA" w:rsidRDefault="00FA06BA" w:rsidP="00FA06BA">
      <w:pPr>
        <w:pStyle w:val="Paragraphedeliste"/>
        <w:numPr>
          <w:ilvl w:val="0"/>
          <w:numId w:val="2"/>
        </w:numPr>
        <w:rPr>
          <w:rFonts w:ascii="Times New Roman" w:hAnsi="Times New Roman" w:cs="Times New Roman"/>
          <w:sz w:val="28"/>
          <w:szCs w:val="28"/>
        </w:rPr>
      </w:pPr>
      <w:r w:rsidRPr="00FA06BA">
        <w:rPr>
          <w:rFonts w:ascii="Times New Roman" w:hAnsi="Times New Roman" w:cs="Times New Roman"/>
          <w:b/>
          <w:bCs/>
          <w:sz w:val="28"/>
          <w:szCs w:val="28"/>
        </w:rPr>
        <w:t xml:space="preserve">Ingénieurs systèmes, réseaux et cloud : </w:t>
      </w:r>
      <w:r w:rsidRPr="00FA06BA">
        <w:rPr>
          <w:rFonts w:ascii="Times New Roman" w:hAnsi="Times New Roman" w:cs="Times New Roman"/>
          <w:sz w:val="28"/>
          <w:szCs w:val="28"/>
        </w:rPr>
        <w:t>Pour ceux qui souhaitent approfondir leurs connaissances techniques et se positionner en tant qu’experts dans la mise en place et la gestion des infrastructures cloud.</w:t>
      </w:r>
    </w:p>
    <w:p w14:paraId="1B55FD3F" w14:textId="65D266E5" w:rsidR="00FA06BA" w:rsidRPr="00FA06BA" w:rsidRDefault="00FA06BA" w:rsidP="00FA06BA">
      <w:pPr>
        <w:pStyle w:val="Paragraphedeliste"/>
        <w:numPr>
          <w:ilvl w:val="0"/>
          <w:numId w:val="2"/>
        </w:numPr>
        <w:rPr>
          <w:rFonts w:ascii="Times New Roman" w:hAnsi="Times New Roman" w:cs="Times New Roman"/>
          <w:sz w:val="28"/>
          <w:szCs w:val="28"/>
        </w:rPr>
      </w:pPr>
      <w:r w:rsidRPr="00FA06BA">
        <w:rPr>
          <w:rFonts w:ascii="Times New Roman" w:hAnsi="Times New Roman" w:cs="Times New Roman"/>
          <w:b/>
          <w:bCs/>
          <w:sz w:val="28"/>
          <w:szCs w:val="28"/>
        </w:rPr>
        <w:t>Développeurs et DevOps :</w:t>
      </w:r>
      <w:r w:rsidRPr="00FA06BA">
        <w:rPr>
          <w:rFonts w:ascii="Times New Roman" w:hAnsi="Times New Roman" w:cs="Times New Roman"/>
          <w:sz w:val="28"/>
          <w:szCs w:val="28"/>
        </w:rPr>
        <w:t xml:space="preserve"> Ceux qui souhaitent maîtriser les outils et technologies cloud pour automatiser, optimiser et sécuriser les déploiements d'applications.</w:t>
      </w:r>
    </w:p>
    <w:p w14:paraId="01B87B69" w14:textId="77777777" w:rsidR="00FA06BA" w:rsidRPr="00FA06BA" w:rsidRDefault="00FA06BA" w:rsidP="00FA06BA">
      <w:pPr>
        <w:pStyle w:val="Paragraphedeliste"/>
        <w:numPr>
          <w:ilvl w:val="0"/>
          <w:numId w:val="2"/>
        </w:numPr>
        <w:rPr>
          <w:rFonts w:ascii="Times New Roman" w:hAnsi="Times New Roman" w:cs="Times New Roman"/>
          <w:sz w:val="28"/>
          <w:szCs w:val="28"/>
        </w:rPr>
      </w:pPr>
      <w:r w:rsidRPr="00FA06BA">
        <w:rPr>
          <w:rFonts w:ascii="Times New Roman" w:hAnsi="Times New Roman" w:cs="Times New Roman"/>
          <w:b/>
          <w:bCs/>
          <w:sz w:val="28"/>
          <w:szCs w:val="28"/>
        </w:rPr>
        <w:t>Consultants IT et freelance :</w:t>
      </w:r>
      <w:r w:rsidRPr="00FA06BA">
        <w:rPr>
          <w:rFonts w:ascii="Times New Roman" w:hAnsi="Times New Roman" w:cs="Times New Roman"/>
          <w:sz w:val="28"/>
          <w:szCs w:val="28"/>
        </w:rPr>
        <w:t xml:space="preserve"> Pour ceux qui veulent se spécialiser dans le conseil cloud pour aider leurs clients à migrer, optimiser ou développer des solutions cloud.</w:t>
      </w:r>
      <w:r w:rsidRPr="00FA06BA">
        <w:rPr>
          <w:rFonts w:ascii="Times New Roman" w:hAnsi="Times New Roman" w:cs="Times New Roman"/>
          <w:b/>
          <w:bCs/>
          <w:sz w:val="28"/>
          <w:szCs w:val="28"/>
        </w:rPr>
        <w:t xml:space="preserve"> </w:t>
      </w:r>
    </w:p>
    <w:p w14:paraId="753586BB" w14:textId="1328079B" w:rsidR="00FA06BA" w:rsidRPr="00FA06BA" w:rsidRDefault="00FA06BA" w:rsidP="00FA06BA">
      <w:pPr>
        <w:pStyle w:val="Paragraphedeliste"/>
        <w:numPr>
          <w:ilvl w:val="0"/>
          <w:numId w:val="2"/>
        </w:numPr>
        <w:rPr>
          <w:rFonts w:ascii="Times New Roman" w:hAnsi="Times New Roman" w:cs="Times New Roman"/>
          <w:sz w:val="28"/>
          <w:szCs w:val="28"/>
        </w:rPr>
      </w:pPr>
      <w:r w:rsidRPr="00FA06BA">
        <w:rPr>
          <w:rFonts w:ascii="Times New Roman" w:hAnsi="Times New Roman" w:cs="Times New Roman"/>
          <w:b/>
          <w:bCs/>
          <w:sz w:val="28"/>
          <w:szCs w:val="28"/>
        </w:rPr>
        <w:lastRenderedPageBreak/>
        <w:t>Technico-commerciaux et chefs de projet IT :</w:t>
      </w:r>
      <w:r w:rsidRPr="00FA06BA">
        <w:rPr>
          <w:rFonts w:ascii="Times New Roman" w:hAnsi="Times New Roman" w:cs="Times New Roman"/>
          <w:sz w:val="28"/>
          <w:szCs w:val="28"/>
        </w:rPr>
        <w:t xml:space="preserve"> Pour les professionnels qui ont un rôle commercial ou de gestion de projet et qui souhaitent comprendre le cloud computing pour mieux conseiller leurs clients ou mener leurs projets avec une vision plus globale.</w:t>
      </w:r>
    </w:p>
    <w:p w14:paraId="63532178" w14:textId="23DFFF5F" w:rsidR="00FA06BA" w:rsidRDefault="00FA06BA" w:rsidP="00FA06BA">
      <w:pPr>
        <w:pStyle w:val="Paragraphedeliste"/>
        <w:numPr>
          <w:ilvl w:val="0"/>
          <w:numId w:val="2"/>
        </w:numPr>
        <w:rPr>
          <w:rFonts w:ascii="Times New Roman" w:hAnsi="Times New Roman" w:cs="Times New Roman"/>
          <w:sz w:val="28"/>
          <w:szCs w:val="28"/>
        </w:rPr>
      </w:pPr>
      <w:r w:rsidRPr="00FA06BA">
        <w:rPr>
          <w:rFonts w:ascii="Times New Roman" w:hAnsi="Times New Roman" w:cs="Times New Roman"/>
          <w:b/>
          <w:bCs/>
          <w:sz w:val="28"/>
          <w:szCs w:val="28"/>
        </w:rPr>
        <w:t>Managers IT, DSI, et responsables de la transformation digitale :</w:t>
      </w:r>
      <w:r w:rsidRPr="00FA06BA">
        <w:rPr>
          <w:rFonts w:ascii="Times New Roman" w:hAnsi="Times New Roman" w:cs="Times New Roman"/>
          <w:sz w:val="28"/>
          <w:szCs w:val="28"/>
        </w:rPr>
        <w:t xml:space="preserve"> Ceux qui souhaitent piloter efficacement la transformation digitale de leur entreprise en comprenant les enjeux, les solutions et les stratégies clou</w:t>
      </w:r>
      <w:r w:rsidR="003D52A0">
        <w:rPr>
          <w:rFonts w:ascii="Times New Roman" w:hAnsi="Times New Roman" w:cs="Times New Roman"/>
          <w:sz w:val="28"/>
          <w:szCs w:val="28"/>
        </w:rPr>
        <w:t>d.</w:t>
      </w:r>
    </w:p>
    <w:p w14:paraId="5C6182B3" w14:textId="7A136AED" w:rsidR="003D52A0" w:rsidRPr="00FA06BA" w:rsidRDefault="003D52A0" w:rsidP="00FA06BA">
      <w:pPr>
        <w:pStyle w:val="Paragraphedeliste"/>
        <w:numPr>
          <w:ilvl w:val="0"/>
          <w:numId w:val="2"/>
        </w:numPr>
        <w:rPr>
          <w:rFonts w:ascii="Times New Roman" w:hAnsi="Times New Roman" w:cs="Times New Roman"/>
          <w:sz w:val="28"/>
          <w:szCs w:val="28"/>
        </w:rPr>
      </w:pPr>
      <w:r w:rsidRPr="003D52A0">
        <w:rPr>
          <w:rFonts w:ascii="Times New Roman" w:hAnsi="Times New Roman" w:cs="Times New Roman"/>
          <w:b/>
          <w:bCs/>
          <w:sz w:val="28"/>
          <w:szCs w:val="28"/>
        </w:rPr>
        <w:t>Toute personne éligible passionnée par le digital</w:t>
      </w:r>
      <w:r>
        <w:rPr>
          <w:rFonts w:ascii="Times New Roman" w:hAnsi="Times New Roman" w:cs="Times New Roman"/>
          <w:sz w:val="28"/>
          <w:szCs w:val="28"/>
        </w:rPr>
        <w:t xml:space="preserve"> et souhaitant se convertir au domaine du Cloud Computing.</w:t>
      </w:r>
    </w:p>
    <w:p w14:paraId="7F6F41DD" w14:textId="77777777" w:rsidR="00FA06BA" w:rsidRDefault="00FA06BA" w:rsidP="00FA06BA">
      <w:pPr>
        <w:rPr>
          <w:rFonts w:ascii="Times New Roman" w:hAnsi="Times New Roman" w:cs="Times New Roman"/>
          <w:b/>
          <w:sz w:val="28"/>
          <w:szCs w:val="28"/>
        </w:rPr>
      </w:pPr>
    </w:p>
    <w:p w14:paraId="65BCF5F4" w14:textId="1D63242B" w:rsidR="00957466" w:rsidRPr="00957466" w:rsidRDefault="00957466" w:rsidP="00FA06BA">
      <w:pPr>
        <w:rPr>
          <w:rFonts w:ascii="Times New Roman" w:hAnsi="Times New Roman" w:cs="Times New Roman"/>
          <w:b/>
          <w:sz w:val="28"/>
          <w:szCs w:val="28"/>
        </w:rPr>
      </w:pPr>
      <w:r w:rsidRPr="00957466">
        <w:rPr>
          <w:rFonts w:ascii="Times New Roman" w:hAnsi="Times New Roman" w:cs="Times New Roman"/>
          <w:b/>
          <w:sz w:val="28"/>
          <w:szCs w:val="28"/>
        </w:rPr>
        <w:t>Points Forts du Programme :</w:t>
      </w:r>
    </w:p>
    <w:p w14:paraId="1D347BE4" w14:textId="41998411" w:rsidR="00957466" w:rsidRPr="00CD6F9C" w:rsidRDefault="009E06F7" w:rsidP="00CD6F9C">
      <w:pPr>
        <w:pStyle w:val="Paragraphedeliste"/>
        <w:numPr>
          <w:ilvl w:val="0"/>
          <w:numId w:val="2"/>
        </w:numPr>
        <w:rPr>
          <w:rFonts w:ascii="Times New Roman" w:hAnsi="Times New Roman" w:cs="Times New Roman"/>
          <w:sz w:val="28"/>
          <w:szCs w:val="28"/>
        </w:rPr>
      </w:pPr>
      <w:r>
        <w:rPr>
          <w:rFonts w:ascii="Segoe UI Symbol" w:hAnsi="Segoe UI Symbol" w:cs="Segoe UI Symbol"/>
        </w:rPr>
        <w:t>🌍</w:t>
      </w:r>
      <w:r>
        <w:t xml:space="preserve"> </w:t>
      </w:r>
      <w:r w:rsidR="00957466" w:rsidRPr="009E06F7">
        <w:rPr>
          <w:rFonts w:ascii="Times New Roman" w:hAnsi="Times New Roman" w:cs="Times New Roman"/>
          <w:b/>
          <w:bCs/>
          <w:sz w:val="28"/>
          <w:szCs w:val="28"/>
        </w:rPr>
        <w:t xml:space="preserve">Un </w:t>
      </w:r>
      <w:r w:rsidR="00614611" w:rsidRPr="009E06F7">
        <w:rPr>
          <w:rFonts w:ascii="Times New Roman" w:hAnsi="Times New Roman" w:cs="Times New Roman"/>
          <w:b/>
          <w:bCs/>
          <w:sz w:val="28"/>
          <w:szCs w:val="28"/>
        </w:rPr>
        <w:t>c</w:t>
      </w:r>
      <w:r w:rsidR="00957466" w:rsidRPr="009E06F7">
        <w:rPr>
          <w:rFonts w:ascii="Times New Roman" w:hAnsi="Times New Roman" w:cs="Times New Roman"/>
          <w:b/>
          <w:bCs/>
          <w:sz w:val="28"/>
          <w:szCs w:val="28"/>
        </w:rPr>
        <w:t xml:space="preserve">orps </w:t>
      </w:r>
      <w:r w:rsidR="00614611" w:rsidRPr="009E06F7">
        <w:rPr>
          <w:rFonts w:ascii="Times New Roman" w:hAnsi="Times New Roman" w:cs="Times New Roman"/>
          <w:b/>
          <w:bCs/>
          <w:sz w:val="28"/>
          <w:szCs w:val="28"/>
        </w:rPr>
        <w:t>p</w:t>
      </w:r>
      <w:r w:rsidR="00957466" w:rsidRPr="009E06F7">
        <w:rPr>
          <w:rFonts w:ascii="Times New Roman" w:hAnsi="Times New Roman" w:cs="Times New Roman"/>
          <w:b/>
          <w:bCs/>
          <w:sz w:val="28"/>
          <w:szCs w:val="28"/>
        </w:rPr>
        <w:t xml:space="preserve">rofessoral de </w:t>
      </w:r>
      <w:r w:rsidR="00614611" w:rsidRPr="009E06F7">
        <w:rPr>
          <w:rFonts w:ascii="Times New Roman" w:hAnsi="Times New Roman" w:cs="Times New Roman"/>
          <w:b/>
          <w:bCs/>
          <w:sz w:val="28"/>
          <w:szCs w:val="28"/>
        </w:rPr>
        <w:t>r</w:t>
      </w:r>
      <w:r w:rsidR="00957466" w:rsidRPr="009E06F7">
        <w:rPr>
          <w:rFonts w:ascii="Times New Roman" w:hAnsi="Times New Roman" w:cs="Times New Roman"/>
          <w:b/>
          <w:bCs/>
          <w:sz w:val="28"/>
          <w:szCs w:val="28"/>
        </w:rPr>
        <w:t xml:space="preserve">enommée </w:t>
      </w:r>
      <w:r w:rsidR="00614611" w:rsidRPr="009E06F7">
        <w:rPr>
          <w:rFonts w:ascii="Times New Roman" w:hAnsi="Times New Roman" w:cs="Times New Roman"/>
          <w:b/>
          <w:bCs/>
          <w:sz w:val="28"/>
          <w:szCs w:val="28"/>
        </w:rPr>
        <w:t>i</w:t>
      </w:r>
      <w:r w:rsidR="00957466" w:rsidRPr="009E06F7">
        <w:rPr>
          <w:rFonts w:ascii="Times New Roman" w:hAnsi="Times New Roman" w:cs="Times New Roman"/>
          <w:b/>
          <w:bCs/>
          <w:sz w:val="28"/>
          <w:szCs w:val="28"/>
        </w:rPr>
        <w:t>nternationale :</w:t>
      </w:r>
      <w:r w:rsidR="00957466" w:rsidRPr="00CD6F9C">
        <w:rPr>
          <w:rFonts w:ascii="Times New Roman" w:hAnsi="Times New Roman" w:cs="Times New Roman"/>
          <w:sz w:val="28"/>
          <w:szCs w:val="28"/>
        </w:rPr>
        <w:t xml:space="preserve"> Nos étudiants auront l'opportunité d'apprendre auprès d'experts chevronnés en Cloud Computing, leaders de l'industrie.</w:t>
      </w:r>
    </w:p>
    <w:p w14:paraId="0181A30A" w14:textId="08F2FC67" w:rsidR="00957466" w:rsidRDefault="009E06F7" w:rsidP="00CD6F9C">
      <w:pPr>
        <w:pStyle w:val="Paragraphedeliste"/>
        <w:numPr>
          <w:ilvl w:val="0"/>
          <w:numId w:val="2"/>
        </w:numPr>
        <w:rPr>
          <w:rFonts w:ascii="Times New Roman" w:hAnsi="Times New Roman" w:cs="Times New Roman"/>
          <w:sz w:val="28"/>
          <w:szCs w:val="28"/>
        </w:rPr>
      </w:pPr>
      <w:r>
        <w:rPr>
          <w:rFonts w:ascii="Segoe UI Symbol" w:hAnsi="Segoe UI Symbol" w:cs="Segoe UI Symbol"/>
        </w:rPr>
        <w:t>💻</w:t>
      </w:r>
      <w:r>
        <w:t xml:space="preserve"> </w:t>
      </w:r>
      <w:r w:rsidR="00957466" w:rsidRPr="009E06F7">
        <w:rPr>
          <w:rFonts w:ascii="Times New Roman" w:hAnsi="Times New Roman" w:cs="Times New Roman"/>
          <w:b/>
          <w:bCs/>
          <w:sz w:val="28"/>
          <w:szCs w:val="28"/>
        </w:rPr>
        <w:t xml:space="preserve">Formation </w:t>
      </w:r>
      <w:r w:rsidR="00614611" w:rsidRPr="009E06F7">
        <w:rPr>
          <w:rFonts w:ascii="Times New Roman" w:hAnsi="Times New Roman" w:cs="Times New Roman"/>
          <w:b/>
          <w:bCs/>
          <w:sz w:val="28"/>
          <w:szCs w:val="28"/>
        </w:rPr>
        <w:t>p</w:t>
      </w:r>
      <w:r w:rsidR="00957466" w:rsidRPr="009E06F7">
        <w:rPr>
          <w:rFonts w:ascii="Times New Roman" w:hAnsi="Times New Roman" w:cs="Times New Roman"/>
          <w:b/>
          <w:bCs/>
          <w:sz w:val="28"/>
          <w:szCs w:val="28"/>
        </w:rPr>
        <w:t xml:space="preserve">ratique </w:t>
      </w:r>
      <w:r w:rsidR="00614611" w:rsidRPr="009E06F7">
        <w:rPr>
          <w:rFonts w:ascii="Times New Roman" w:hAnsi="Times New Roman" w:cs="Times New Roman"/>
          <w:b/>
          <w:bCs/>
          <w:sz w:val="28"/>
          <w:szCs w:val="28"/>
        </w:rPr>
        <w:t>a</w:t>
      </w:r>
      <w:r w:rsidR="00957466" w:rsidRPr="009E06F7">
        <w:rPr>
          <w:rFonts w:ascii="Times New Roman" w:hAnsi="Times New Roman" w:cs="Times New Roman"/>
          <w:b/>
          <w:bCs/>
          <w:sz w:val="28"/>
          <w:szCs w:val="28"/>
        </w:rPr>
        <w:t>vancée :</w:t>
      </w:r>
      <w:r w:rsidR="00957466" w:rsidRPr="00CD6F9C">
        <w:rPr>
          <w:rFonts w:ascii="Times New Roman" w:hAnsi="Times New Roman" w:cs="Times New Roman"/>
          <w:sz w:val="28"/>
          <w:szCs w:val="28"/>
        </w:rPr>
        <w:t xml:space="preserve"> Le programme offre une formation pratique approfondie, avec un accès aux dernières technologies et plateformes de Cloud.</w:t>
      </w:r>
    </w:p>
    <w:p w14:paraId="65585580" w14:textId="48111E6D" w:rsidR="00957466" w:rsidRDefault="009E06F7" w:rsidP="00CD6F9C">
      <w:pPr>
        <w:pStyle w:val="Paragraphedeliste"/>
        <w:numPr>
          <w:ilvl w:val="0"/>
          <w:numId w:val="2"/>
        </w:numPr>
        <w:rPr>
          <w:rFonts w:ascii="Times New Roman" w:hAnsi="Times New Roman" w:cs="Times New Roman"/>
          <w:sz w:val="28"/>
          <w:szCs w:val="28"/>
        </w:rPr>
      </w:pPr>
      <w:r>
        <w:rPr>
          <w:rFonts w:ascii="Segoe UI Symbol" w:hAnsi="Segoe UI Symbol" w:cs="Segoe UI Symbol"/>
        </w:rPr>
        <w:t>🚀</w:t>
      </w:r>
      <w:r>
        <w:t xml:space="preserve"> </w:t>
      </w:r>
      <w:r w:rsidR="00957466" w:rsidRPr="009E06F7">
        <w:rPr>
          <w:rFonts w:ascii="Times New Roman" w:hAnsi="Times New Roman" w:cs="Times New Roman"/>
          <w:b/>
          <w:bCs/>
          <w:sz w:val="28"/>
          <w:szCs w:val="28"/>
        </w:rPr>
        <w:t xml:space="preserve">Opportunités de </w:t>
      </w:r>
      <w:r w:rsidR="00614611" w:rsidRPr="009E06F7">
        <w:rPr>
          <w:rFonts w:ascii="Times New Roman" w:hAnsi="Times New Roman" w:cs="Times New Roman"/>
          <w:b/>
          <w:bCs/>
          <w:sz w:val="28"/>
          <w:szCs w:val="28"/>
        </w:rPr>
        <w:t>c</w:t>
      </w:r>
      <w:r w:rsidR="00957466" w:rsidRPr="009E06F7">
        <w:rPr>
          <w:rFonts w:ascii="Times New Roman" w:hAnsi="Times New Roman" w:cs="Times New Roman"/>
          <w:b/>
          <w:bCs/>
          <w:sz w:val="28"/>
          <w:szCs w:val="28"/>
        </w:rPr>
        <w:t xml:space="preserve">arrière </w:t>
      </w:r>
      <w:r w:rsidR="00614611" w:rsidRPr="009E06F7">
        <w:rPr>
          <w:rFonts w:ascii="Times New Roman" w:hAnsi="Times New Roman" w:cs="Times New Roman"/>
          <w:b/>
          <w:bCs/>
          <w:sz w:val="28"/>
          <w:szCs w:val="28"/>
        </w:rPr>
        <w:t>p</w:t>
      </w:r>
      <w:r w:rsidR="00957466" w:rsidRPr="009E06F7">
        <w:rPr>
          <w:rFonts w:ascii="Times New Roman" w:hAnsi="Times New Roman" w:cs="Times New Roman"/>
          <w:b/>
          <w:bCs/>
          <w:sz w:val="28"/>
          <w:szCs w:val="28"/>
        </w:rPr>
        <w:t>rometteuses :</w:t>
      </w:r>
      <w:r w:rsidR="00957466" w:rsidRPr="00CD6F9C">
        <w:rPr>
          <w:rFonts w:ascii="Times New Roman" w:hAnsi="Times New Roman" w:cs="Times New Roman"/>
          <w:sz w:val="28"/>
          <w:szCs w:val="28"/>
        </w:rPr>
        <w:t xml:space="preserve"> En obtenant </w:t>
      </w:r>
      <w:r w:rsidR="00614611">
        <w:rPr>
          <w:rFonts w:ascii="Times New Roman" w:hAnsi="Times New Roman" w:cs="Times New Roman"/>
          <w:sz w:val="28"/>
          <w:szCs w:val="28"/>
        </w:rPr>
        <w:t>le</w:t>
      </w:r>
      <w:r w:rsidR="00957466" w:rsidRPr="00CD6F9C">
        <w:rPr>
          <w:rFonts w:ascii="Times New Roman" w:hAnsi="Times New Roman" w:cs="Times New Roman"/>
          <w:sz w:val="28"/>
          <w:szCs w:val="28"/>
        </w:rPr>
        <w:t xml:space="preserve"> diplôme de notre programme, nos </w:t>
      </w:r>
      <w:r w:rsidR="00F75E97" w:rsidRPr="00CD6F9C">
        <w:rPr>
          <w:rFonts w:ascii="Times New Roman" w:hAnsi="Times New Roman" w:cs="Times New Roman"/>
          <w:sz w:val="28"/>
          <w:szCs w:val="28"/>
        </w:rPr>
        <w:t>lauréats</w:t>
      </w:r>
      <w:r w:rsidR="00957466" w:rsidRPr="00CD6F9C">
        <w:rPr>
          <w:rFonts w:ascii="Times New Roman" w:hAnsi="Times New Roman" w:cs="Times New Roman"/>
          <w:sz w:val="28"/>
          <w:szCs w:val="28"/>
        </w:rPr>
        <w:t xml:space="preserve"> seront prêts à rejoindre l'industrie avec des compétences recherchées et un avantage concurrentiel</w:t>
      </w:r>
      <w:r w:rsidR="00614611">
        <w:rPr>
          <w:rFonts w:ascii="Times New Roman" w:hAnsi="Times New Roman" w:cs="Times New Roman"/>
          <w:sz w:val="28"/>
          <w:szCs w:val="28"/>
        </w:rPr>
        <w:t xml:space="preserve"> via un diplôme remis par une prestigieuse école d’ingénieurs</w:t>
      </w:r>
      <w:r w:rsidR="00957466" w:rsidRPr="00CD6F9C">
        <w:rPr>
          <w:rFonts w:ascii="Times New Roman" w:hAnsi="Times New Roman" w:cs="Times New Roman"/>
          <w:sz w:val="28"/>
          <w:szCs w:val="28"/>
        </w:rPr>
        <w:t>.</w:t>
      </w:r>
    </w:p>
    <w:p w14:paraId="53C92120" w14:textId="0FA6E5A4" w:rsidR="009E06F7" w:rsidRDefault="009E06F7" w:rsidP="00CD6F9C">
      <w:pPr>
        <w:pStyle w:val="Paragraphedeliste"/>
        <w:numPr>
          <w:ilvl w:val="0"/>
          <w:numId w:val="2"/>
        </w:numPr>
        <w:rPr>
          <w:rFonts w:ascii="Times New Roman" w:hAnsi="Times New Roman" w:cs="Times New Roman"/>
          <w:sz w:val="28"/>
          <w:szCs w:val="28"/>
        </w:rPr>
      </w:pPr>
      <w:r>
        <w:rPr>
          <w:rFonts w:ascii="Segoe UI Symbol" w:hAnsi="Segoe UI Symbol" w:cs="Segoe UI Symbol"/>
        </w:rPr>
        <w:t>📅</w:t>
      </w:r>
      <w:r>
        <w:t xml:space="preserve"> </w:t>
      </w:r>
      <w:r w:rsidRPr="009E06F7">
        <w:rPr>
          <w:rFonts w:ascii="Times New Roman" w:hAnsi="Times New Roman" w:cs="Times New Roman"/>
          <w:b/>
          <w:bCs/>
          <w:sz w:val="28"/>
          <w:szCs w:val="28"/>
        </w:rPr>
        <w:t>Flexibilité pour les professionnels :</w:t>
      </w:r>
      <w:r w:rsidRPr="009E06F7">
        <w:rPr>
          <w:rFonts w:ascii="Times New Roman" w:hAnsi="Times New Roman" w:cs="Times New Roman"/>
          <w:sz w:val="28"/>
          <w:szCs w:val="28"/>
        </w:rPr>
        <w:t xml:space="preserve"> Les cours se déroulent pendant les week-ends pour s’adapter aux emplois du temps des participants, assurant ainsi une formation de haut niveau sans impacter leur travail.</w:t>
      </w:r>
    </w:p>
    <w:p w14:paraId="10C48A31" w14:textId="5171C6FE" w:rsidR="009E06F7" w:rsidRDefault="009E06F7" w:rsidP="009E06F7">
      <w:pPr>
        <w:rPr>
          <w:rFonts w:ascii="Times New Roman" w:hAnsi="Times New Roman" w:cs="Times New Roman"/>
          <w:sz w:val="28"/>
          <w:szCs w:val="28"/>
        </w:rPr>
      </w:pPr>
    </w:p>
    <w:p w14:paraId="14EBCFF3" w14:textId="5A3D4EB3" w:rsidR="009E06F7" w:rsidRPr="005222B3" w:rsidRDefault="009E06F7" w:rsidP="009E06F7">
      <w:pPr>
        <w:rPr>
          <w:rFonts w:ascii="Times New Roman" w:hAnsi="Times New Roman" w:cs="Times New Roman"/>
          <w:b/>
          <w:bCs/>
          <w:sz w:val="28"/>
          <w:szCs w:val="28"/>
        </w:rPr>
      </w:pPr>
      <w:r w:rsidRPr="005222B3">
        <w:rPr>
          <w:rFonts w:ascii="Times New Roman" w:hAnsi="Times New Roman" w:cs="Times New Roman"/>
          <w:b/>
          <w:bCs/>
          <w:sz w:val="28"/>
          <w:szCs w:val="28"/>
        </w:rPr>
        <w:t>Pourquoi EMC2 Maintenant ?</w:t>
      </w:r>
    </w:p>
    <w:p w14:paraId="7E074576" w14:textId="3803B723" w:rsidR="009E06F7" w:rsidRPr="009E06F7" w:rsidRDefault="009E06F7" w:rsidP="009E06F7">
      <w:pPr>
        <w:spacing w:before="100" w:beforeAutospacing="1" w:after="100" w:afterAutospacing="1" w:line="240" w:lineRule="auto"/>
        <w:rPr>
          <w:rFonts w:ascii="Times New Roman" w:hAnsi="Times New Roman" w:cs="Times New Roman"/>
          <w:sz w:val="28"/>
          <w:szCs w:val="28"/>
        </w:rPr>
      </w:pPr>
      <w:r w:rsidRPr="009E06F7">
        <w:rPr>
          <w:rFonts w:ascii="Times New Roman" w:hAnsi="Times New Roman" w:cs="Times New Roman"/>
          <w:sz w:val="28"/>
          <w:szCs w:val="28"/>
        </w:rPr>
        <w:t xml:space="preserve">Le Cloud Computing est au cœur de la transformation numérique mondiale et s'inscrit pleinement dans la stratégie nationale "Maroc Digital 2030", ainsi que dans la vision de développement des compétences digitales locales. De plus, les principaux géants du Cloud tels </w:t>
      </w:r>
      <w:r w:rsidR="005222B3" w:rsidRPr="005222B3">
        <w:rPr>
          <w:rFonts w:ascii="Times New Roman" w:hAnsi="Times New Roman" w:cs="Times New Roman"/>
          <w:sz w:val="28"/>
          <w:szCs w:val="28"/>
        </w:rPr>
        <w:t>qu’Oracle</w:t>
      </w:r>
      <w:r w:rsidRPr="005222B3">
        <w:rPr>
          <w:rFonts w:ascii="Times New Roman" w:hAnsi="Times New Roman" w:cs="Times New Roman"/>
          <w:sz w:val="28"/>
          <w:szCs w:val="28"/>
        </w:rPr>
        <w:t>, Amazon Web Services (AWS), Microsoft Azure, et Huawei Cloud</w:t>
      </w:r>
      <w:r w:rsidRPr="009E06F7">
        <w:rPr>
          <w:rFonts w:ascii="Times New Roman" w:hAnsi="Times New Roman" w:cs="Times New Roman"/>
          <w:sz w:val="28"/>
          <w:szCs w:val="28"/>
        </w:rPr>
        <w:t xml:space="preserve"> investissent de plus en plus au Maroc pour en faire un hub de compétences technologiques pour toute l'Afrique.</w:t>
      </w:r>
    </w:p>
    <w:p w14:paraId="44F6ED3E" w14:textId="77777777" w:rsidR="009E06F7" w:rsidRPr="009E06F7" w:rsidRDefault="009E06F7" w:rsidP="009E06F7">
      <w:pPr>
        <w:spacing w:before="100" w:beforeAutospacing="1" w:after="100" w:afterAutospacing="1" w:line="240" w:lineRule="auto"/>
        <w:rPr>
          <w:rFonts w:ascii="Times New Roman" w:hAnsi="Times New Roman" w:cs="Times New Roman"/>
          <w:b/>
          <w:bCs/>
          <w:sz w:val="28"/>
          <w:szCs w:val="28"/>
        </w:rPr>
      </w:pPr>
      <w:r w:rsidRPr="005222B3">
        <w:rPr>
          <w:rFonts w:ascii="Times New Roman" w:hAnsi="Times New Roman" w:cs="Times New Roman"/>
          <w:b/>
          <w:bCs/>
          <w:sz w:val="28"/>
          <w:szCs w:val="28"/>
        </w:rPr>
        <w:lastRenderedPageBreak/>
        <w:t>Préparation aux Certifications :</w:t>
      </w:r>
    </w:p>
    <w:p w14:paraId="4FF84BBF" w14:textId="77777777" w:rsidR="009E06F7" w:rsidRPr="009E06F7" w:rsidRDefault="009E06F7" w:rsidP="009E06F7">
      <w:pPr>
        <w:spacing w:before="100" w:beforeAutospacing="1" w:after="100" w:afterAutospacing="1" w:line="240" w:lineRule="auto"/>
        <w:rPr>
          <w:rFonts w:ascii="Times New Roman" w:hAnsi="Times New Roman" w:cs="Times New Roman"/>
          <w:sz w:val="28"/>
          <w:szCs w:val="28"/>
        </w:rPr>
      </w:pPr>
      <w:r w:rsidRPr="009E06F7">
        <w:rPr>
          <w:rFonts w:ascii="Times New Roman" w:hAnsi="Times New Roman" w:cs="Times New Roman"/>
          <w:sz w:val="28"/>
          <w:szCs w:val="28"/>
        </w:rPr>
        <w:t>Notre programme offre également une préparation approfondie pour les certifications Cloud les plus recherchées, notamment :</w:t>
      </w:r>
    </w:p>
    <w:p w14:paraId="037ED1A1" w14:textId="77777777" w:rsidR="009E06F7" w:rsidRPr="009E06F7" w:rsidRDefault="009E06F7" w:rsidP="009E06F7">
      <w:pPr>
        <w:numPr>
          <w:ilvl w:val="0"/>
          <w:numId w:val="3"/>
        </w:numPr>
        <w:spacing w:before="100" w:beforeAutospacing="1" w:after="100" w:afterAutospacing="1" w:line="240" w:lineRule="auto"/>
        <w:rPr>
          <w:rFonts w:ascii="Times New Roman" w:hAnsi="Times New Roman" w:cs="Times New Roman"/>
          <w:sz w:val="28"/>
          <w:szCs w:val="28"/>
        </w:rPr>
      </w:pPr>
      <w:r w:rsidRPr="009E06F7">
        <w:rPr>
          <w:rFonts w:ascii="Times New Roman" w:hAnsi="Times New Roman" w:cs="Times New Roman"/>
          <w:sz w:val="28"/>
          <w:szCs w:val="28"/>
        </w:rPr>
        <w:t xml:space="preserve">Microsoft Azure </w:t>
      </w:r>
      <w:proofErr w:type="spellStart"/>
      <w:r w:rsidRPr="009E06F7">
        <w:rPr>
          <w:rFonts w:ascii="Times New Roman" w:hAnsi="Times New Roman" w:cs="Times New Roman"/>
          <w:sz w:val="28"/>
          <w:szCs w:val="28"/>
        </w:rPr>
        <w:t>Administrator</w:t>
      </w:r>
      <w:proofErr w:type="spellEnd"/>
      <w:r w:rsidRPr="009E06F7">
        <w:rPr>
          <w:rFonts w:ascii="Times New Roman" w:hAnsi="Times New Roman" w:cs="Times New Roman"/>
          <w:sz w:val="28"/>
          <w:szCs w:val="28"/>
        </w:rPr>
        <w:t xml:space="preserve">, Azure </w:t>
      </w:r>
      <w:proofErr w:type="spellStart"/>
      <w:r w:rsidRPr="009E06F7">
        <w:rPr>
          <w:rFonts w:ascii="Times New Roman" w:hAnsi="Times New Roman" w:cs="Times New Roman"/>
          <w:sz w:val="28"/>
          <w:szCs w:val="28"/>
        </w:rPr>
        <w:t>Developer</w:t>
      </w:r>
      <w:proofErr w:type="spellEnd"/>
      <w:r w:rsidRPr="009E06F7">
        <w:rPr>
          <w:rFonts w:ascii="Times New Roman" w:hAnsi="Times New Roman" w:cs="Times New Roman"/>
          <w:sz w:val="28"/>
          <w:szCs w:val="28"/>
        </w:rPr>
        <w:t xml:space="preserve">, Azure DevOps </w:t>
      </w:r>
      <w:proofErr w:type="spellStart"/>
      <w:r w:rsidRPr="009E06F7">
        <w:rPr>
          <w:rFonts w:ascii="Times New Roman" w:hAnsi="Times New Roman" w:cs="Times New Roman"/>
          <w:sz w:val="28"/>
          <w:szCs w:val="28"/>
        </w:rPr>
        <w:t>Engineer</w:t>
      </w:r>
      <w:proofErr w:type="spellEnd"/>
    </w:p>
    <w:p w14:paraId="333CCEE7" w14:textId="77777777" w:rsidR="009E06F7" w:rsidRPr="009E06F7" w:rsidRDefault="009E06F7" w:rsidP="009E06F7">
      <w:pPr>
        <w:numPr>
          <w:ilvl w:val="0"/>
          <w:numId w:val="3"/>
        </w:numPr>
        <w:spacing w:before="100" w:beforeAutospacing="1" w:after="100" w:afterAutospacing="1" w:line="240" w:lineRule="auto"/>
        <w:rPr>
          <w:rFonts w:ascii="Times New Roman" w:hAnsi="Times New Roman" w:cs="Times New Roman"/>
          <w:sz w:val="28"/>
          <w:szCs w:val="28"/>
        </w:rPr>
      </w:pPr>
      <w:r w:rsidRPr="009E06F7">
        <w:rPr>
          <w:rFonts w:ascii="Times New Roman" w:hAnsi="Times New Roman" w:cs="Times New Roman"/>
          <w:sz w:val="28"/>
          <w:szCs w:val="28"/>
        </w:rPr>
        <w:t xml:space="preserve">Microsoft Azure Security </w:t>
      </w:r>
      <w:proofErr w:type="spellStart"/>
      <w:r w:rsidRPr="009E06F7">
        <w:rPr>
          <w:rFonts w:ascii="Times New Roman" w:hAnsi="Times New Roman" w:cs="Times New Roman"/>
          <w:sz w:val="28"/>
          <w:szCs w:val="28"/>
        </w:rPr>
        <w:t>Engineer</w:t>
      </w:r>
      <w:proofErr w:type="spellEnd"/>
      <w:r w:rsidRPr="009E06F7">
        <w:rPr>
          <w:rFonts w:ascii="Times New Roman" w:hAnsi="Times New Roman" w:cs="Times New Roman"/>
          <w:sz w:val="28"/>
          <w:szCs w:val="28"/>
        </w:rPr>
        <w:t xml:space="preserve">, Azure AI </w:t>
      </w:r>
      <w:proofErr w:type="spellStart"/>
      <w:r w:rsidRPr="009E06F7">
        <w:rPr>
          <w:rFonts w:ascii="Times New Roman" w:hAnsi="Times New Roman" w:cs="Times New Roman"/>
          <w:sz w:val="28"/>
          <w:szCs w:val="28"/>
        </w:rPr>
        <w:t>Engineer</w:t>
      </w:r>
      <w:proofErr w:type="spellEnd"/>
    </w:p>
    <w:p w14:paraId="3EDA3D59" w14:textId="77777777" w:rsidR="009E06F7" w:rsidRPr="009E06F7" w:rsidRDefault="009E06F7" w:rsidP="009E06F7">
      <w:pPr>
        <w:numPr>
          <w:ilvl w:val="0"/>
          <w:numId w:val="3"/>
        </w:numPr>
        <w:spacing w:before="100" w:beforeAutospacing="1" w:after="100" w:afterAutospacing="1" w:line="240" w:lineRule="auto"/>
        <w:rPr>
          <w:rFonts w:ascii="Times New Roman" w:hAnsi="Times New Roman" w:cs="Times New Roman"/>
          <w:sz w:val="28"/>
          <w:szCs w:val="28"/>
        </w:rPr>
      </w:pPr>
      <w:r w:rsidRPr="009E06F7">
        <w:rPr>
          <w:rFonts w:ascii="Times New Roman" w:hAnsi="Times New Roman" w:cs="Times New Roman"/>
          <w:sz w:val="28"/>
          <w:szCs w:val="28"/>
        </w:rPr>
        <w:t>AWS Solutions Architect</w:t>
      </w:r>
    </w:p>
    <w:p w14:paraId="125A3A70" w14:textId="77777777" w:rsidR="005222B3" w:rsidRDefault="005222B3" w:rsidP="00957466">
      <w:pPr>
        <w:rPr>
          <w:rFonts w:ascii="Times New Roman" w:hAnsi="Times New Roman" w:cs="Times New Roman"/>
          <w:sz w:val="28"/>
          <w:szCs w:val="28"/>
        </w:rPr>
      </w:pPr>
    </w:p>
    <w:p w14:paraId="1875F12F" w14:textId="77777777" w:rsidR="005222B3" w:rsidRDefault="00957466" w:rsidP="005222B3">
      <w:pPr>
        <w:rPr>
          <w:rFonts w:ascii="Times New Roman" w:hAnsi="Times New Roman" w:cs="Times New Roman"/>
          <w:sz w:val="28"/>
          <w:szCs w:val="28"/>
        </w:rPr>
      </w:pPr>
      <w:r w:rsidRPr="00957466">
        <w:rPr>
          <w:rFonts w:ascii="Times New Roman" w:hAnsi="Times New Roman" w:cs="Times New Roman"/>
          <w:sz w:val="28"/>
          <w:szCs w:val="28"/>
        </w:rPr>
        <w:t xml:space="preserve">Pour plus d'informations, </w:t>
      </w:r>
      <w:r w:rsidR="00487703">
        <w:rPr>
          <w:rFonts w:ascii="Times New Roman" w:hAnsi="Times New Roman" w:cs="Times New Roman"/>
          <w:sz w:val="28"/>
          <w:szCs w:val="28"/>
        </w:rPr>
        <w:t>veuillez nous contacter à :</w:t>
      </w:r>
      <w:r w:rsidR="00427A21">
        <w:rPr>
          <w:rFonts w:ascii="Times New Roman" w:hAnsi="Times New Roman" w:cs="Times New Roman"/>
          <w:sz w:val="28"/>
          <w:szCs w:val="28"/>
        </w:rPr>
        <w:t xml:space="preserve"> </w:t>
      </w:r>
    </w:p>
    <w:p w14:paraId="79F184E3" w14:textId="6C9E2FDF" w:rsidR="005222B3" w:rsidRDefault="005222B3" w:rsidP="005222B3">
      <w:pPr>
        <w:rPr>
          <w:rFonts w:ascii="Times New Roman" w:hAnsi="Times New Roman" w:cs="Times New Roman"/>
          <w:sz w:val="28"/>
          <w:szCs w:val="28"/>
        </w:rPr>
      </w:pPr>
      <w:hyperlink r:id="rId8" w:history="1">
        <w:r w:rsidRPr="008245D4">
          <w:rPr>
            <w:rStyle w:val="Lienhypertexte"/>
            <w:rFonts w:ascii="Times New Roman" w:hAnsi="Times New Roman" w:cs="Times New Roman"/>
            <w:sz w:val="28"/>
            <w:szCs w:val="28"/>
          </w:rPr>
          <w:t>emc2@ehtp.ac.ma</w:t>
        </w:r>
      </w:hyperlink>
      <w:r>
        <w:rPr>
          <w:rFonts w:ascii="Times New Roman" w:hAnsi="Times New Roman" w:cs="Times New Roman"/>
          <w:sz w:val="28"/>
          <w:szCs w:val="28"/>
        </w:rPr>
        <w:t xml:space="preserve"> </w:t>
      </w:r>
      <w:r w:rsidR="00635C84">
        <w:rPr>
          <w:rFonts w:ascii="Times New Roman" w:hAnsi="Times New Roman" w:cs="Times New Roman"/>
          <w:sz w:val="28"/>
          <w:szCs w:val="28"/>
        </w:rPr>
        <w:t xml:space="preserve"> / 0</w:t>
      </w:r>
      <w:r w:rsidR="00635C84" w:rsidRPr="00635C84">
        <w:rPr>
          <w:rFonts w:ascii="Times New Roman" w:hAnsi="Times New Roman" w:cs="Times New Roman"/>
          <w:sz w:val="28"/>
          <w:szCs w:val="28"/>
        </w:rPr>
        <w:t>6</w:t>
      </w:r>
      <w:r w:rsidR="00635C84">
        <w:rPr>
          <w:rFonts w:ascii="Times New Roman" w:hAnsi="Times New Roman" w:cs="Times New Roman"/>
          <w:sz w:val="28"/>
          <w:szCs w:val="28"/>
        </w:rPr>
        <w:t xml:space="preserve"> </w:t>
      </w:r>
      <w:r w:rsidR="00635C84" w:rsidRPr="00635C84">
        <w:rPr>
          <w:rFonts w:ascii="Times New Roman" w:hAnsi="Times New Roman" w:cs="Times New Roman"/>
          <w:sz w:val="28"/>
          <w:szCs w:val="28"/>
        </w:rPr>
        <w:t>88</w:t>
      </w:r>
      <w:r w:rsidR="00635C84">
        <w:rPr>
          <w:rFonts w:ascii="Times New Roman" w:hAnsi="Times New Roman" w:cs="Times New Roman"/>
          <w:sz w:val="28"/>
          <w:szCs w:val="28"/>
        </w:rPr>
        <w:t xml:space="preserve"> </w:t>
      </w:r>
      <w:r w:rsidR="00635C84" w:rsidRPr="00635C84">
        <w:rPr>
          <w:rFonts w:ascii="Times New Roman" w:hAnsi="Times New Roman" w:cs="Times New Roman"/>
          <w:sz w:val="28"/>
          <w:szCs w:val="28"/>
        </w:rPr>
        <w:t>19</w:t>
      </w:r>
      <w:r w:rsidR="00635C84">
        <w:rPr>
          <w:rFonts w:ascii="Times New Roman" w:hAnsi="Times New Roman" w:cs="Times New Roman"/>
          <w:sz w:val="28"/>
          <w:szCs w:val="28"/>
        </w:rPr>
        <w:t xml:space="preserve"> </w:t>
      </w:r>
      <w:r w:rsidR="00635C84" w:rsidRPr="00635C84">
        <w:rPr>
          <w:rFonts w:ascii="Times New Roman" w:hAnsi="Times New Roman" w:cs="Times New Roman"/>
          <w:sz w:val="28"/>
          <w:szCs w:val="28"/>
        </w:rPr>
        <w:t>99</w:t>
      </w:r>
      <w:r w:rsidR="00635C84">
        <w:rPr>
          <w:rFonts w:ascii="Times New Roman" w:hAnsi="Times New Roman" w:cs="Times New Roman"/>
          <w:sz w:val="28"/>
          <w:szCs w:val="28"/>
        </w:rPr>
        <w:t xml:space="preserve"> </w:t>
      </w:r>
      <w:r w:rsidR="00635C84" w:rsidRPr="00635C84">
        <w:rPr>
          <w:rFonts w:ascii="Times New Roman" w:hAnsi="Times New Roman" w:cs="Times New Roman"/>
          <w:sz w:val="28"/>
          <w:szCs w:val="28"/>
        </w:rPr>
        <w:t>02</w:t>
      </w:r>
    </w:p>
    <w:p w14:paraId="0BF2906C" w14:textId="32BB5F5E" w:rsidR="00957466" w:rsidRDefault="005222B3" w:rsidP="005222B3">
      <w:pPr>
        <w:rPr>
          <w:rStyle w:val="Lienhypertexte"/>
          <w:rFonts w:ascii="Times New Roman" w:hAnsi="Times New Roman" w:cs="Times New Roman"/>
          <w:sz w:val="28"/>
          <w:szCs w:val="28"/>
        </w:rPr>
      </w:pPr>
      <w:hyperlink r:id="rId9" w:history="1">
        <w:r w:rsidRPr="005222B3">
          <w:rPr>
            <w:rStyle w:val="Lienhypertexte"/>
            <w:rFonts w:ascii="Times New Roman" w:hAnsi="Times New Roman" w:cs="Times New Roman"/>
            <w:sz w:val="28"/>
            <w:szCs w:val="28"/>
          </w:rPr>
          <w:t>Lien d’inscription</w:t>
        </w:r>
      </w:hyperlink>
      <w:r w:rsidR="00EB1B15">
        <w:rPr>
          <w:rStyle w:val="Lienhypertexte"/>
          <w:rFonts w:ascii="Times New Roman" w:hAnsi="Times New Roman" w:cs="Times New Roman"/>
          <w:sz w:val="28"/>
          <w:szCs w:val="28"/>
        </w:rPr>
        <w:t xml:space="preserve"> au Master EMC2</w:t>
      </w:r>
    </w:p>
    <w:p w14:paraId="17F27DDA" w14:textId="63D3B6E1" w:rsidR="00EB1B15" w:rsidRPr="00957466" w:rsidRDefault="00EB1B15" w:rsidP="005222B3">
      <w:pPr>
        <w:rPr>
          <w:rFonts w:ascii="Times New Roman" w:hAnsi="Times New Roman" w:cs="Times New Roman"/>
          <w:sz w:val="28"/>
          <w:szCs w:val="28"/>
        </w:rPr>
      </w:pPr>
      <w:r>
        <w:rPr>
          <w:rStyle w:val="Lienhypertexte"/>
          <w:rFonts w:ascii="Times New Roman" w:hAnsi="Times New Roman" w:cs="Times New Roman"/>
          <w:sz w:val="28"/>
          <w:szCs w:val="28"/>
        </w:rPr>
        <w:t>Brochure du Master EMC2</w:t>
      </w:r>
    </w:p>
    <w:sectPr w:rsidR="00EB1B15" w:rsidRPr="00957466" w:rsidSect="004719D6">
      <w:headerReference w:type="default" r:id="rId1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0DA6" w14:textId="77777777" w:rsidR="00563B8D" w:rsidRDefault="00563B8D" w:rsidP="00EB3967">
      <w:pPr>
        <w:spacing w:after="0" w:line="240" w:lineRule="auto"/>
      </w:pPr>
      <w:r>
        <w:separator/>
      </w:r>
    </w:p>
  </w:endnote>
  <w:endnote w:type="continuationSeparator" w:id="0">
    <w:p w14:paraId="7151EE63" w14:textId="77777777" w:rsidR="00563B8D" w:rsidRDefault="00563B8D" w:rsidP="00EB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046DA" w14:textId="77777777" w:rsidR="00563B8D" w:rsidRDefault="00563B8D" w:rsidP="00EB3967">
      <w:pPr>
        <w:spacing w:after="0" w:line="240" w:lineRule="auto"/>
      </w:pPr>
      <w:r>
        <w:separator/>
      </w:r>
    </w:p>
  </w:footnote>
  <w:footnote w:type="continuationSeparator" w:id="0">
    <w:p w14:paraId="6A0EEC4E" w14:textId="77777777" w:rsidR="00563B8D" w:rsidRDefault="00563B8D" w:rsidP="00EB3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CA7E" w14:textId="52154568" w:rsidR="00EB3967" w:rsidRDefault="00EB3967">
    <w:pPr>
      <w:pStyle w:val="En-tte"/>
    </w:pPr>
    <w:r>
      <w:rPr>
        <w:noProof/>
        <w:lang w:eastAsia="fr-FR"/>
      </w:rPr>
      <w:drawing>
        <wp:anchor distT="0" distB="0" distL="114300" distR="114300" simplePos="0" relativeHeight="251659264" behindDoc="1" locked="0" layoutInCell="1" allowOverlap="1" wp14:anchorId="0DCAF13D" wp14:editId="3C641516">
          <wp:simplePos x="0" y="0"/>
          <wp:positionH relativeFrom="column">
            <wp:posOffset>-52070</wp:posOffset>
          </wp:positionH>
          <wp:positionV relativeFrom="paragraph">
            <wp:posOffset>-87581</wp:posOffset>
          </wp:positionV>
          <wp:extent cx="1990918" cy="504825"/>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990918" cy="504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7216" behindDoc="1" locked="0" layoutInCell="1" allowOverlap="1" wp14:anchorId="74FD1D36" wp14:editId="235E0C90">
          <wp:simplePos x="0" y="0"/>
          <wp:positionH relativeFrom="column">
            <wp:posOffset>4567555</wp:posOffset>
          </wp:positionH>
          <wp:positionV relativeFrom="paragraph">
            <wp:posOffset>-1905</wp:posOffset>
          </wp:positionV>
          <wp:extent cx="1631950" cy="419100"/>
          <wp:effectExtent l="0" t="0" r="635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1631950" cy="419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05BE"/>
    <w:multiLevelType w:val="hybridMultilevel"/>
    <w:tmpl w:val="E8627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7E4130"/>
    <w:multiLevelType w:val="multilevel"/>
    <w:tmpl w:val="08B2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92531"/>
    <w:multiLevelType w:val="hybridMultilevel"/>
    <w:tmpl w:val="880A46F8"/>
    <w:lvl w:ilvl="0" w:tplc="6498A50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7B18FF"/>
    <w:multiLevelType w:val="multilevel"/>
    <w:tmpl w:val="54C8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37514"/>
    <w:multiLevelType w:val="hybridMultilevel"/>
    <w:tmpl w:val="4482966C"/>
    <w:lvl w:ilvl="0" w:tplc="BBC4068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EA529F"/>
    <w:multiLevelType w:val="multilevel"/>
    <w:tmpl w:val="D2D2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779162">
    <w:abstractNumId w:val="5"/>
  </w:num>
  <w:num w:numId="2" w16cid:durableId="449667832">
    <w:abstractNumId w:val="4"/>
  </w:num>
  <w:num w:numId="3" w16cid:durableId="763577619">
    <w:abstractNumId w:val="3"/>
  </w:num>
  <w:num w:numId="4" w16cid:durableId="1535536608">
    <w:abstractNumId w:val="1"/>
  </w:num>
  <w:num w:numId="5" w16cid:durableId="1849561119">
    <w:abstractNumId w:val="0"/>
  </w:num>
  <w:num w:numId="6" w16cid:durableId="68841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466"/>
    <w:rsid w:val="00111C64"/>
    <w:rsid w:val="001176C5"/>
    <w:rsid w:val="001345EA"/>
    <w:rsid w:val="00147747"/>
    <w:rsid w:val="001D27D5"/>
    <w:rsid w:val="001E6989"/>
    <w:rsid w:val="002E4822"/>
    <w:rsid w:val="003125BE"/>
    <w:rsid w:val="00312F04"/>
    <w:rsid w:val="003D52A0"/>
    <w:rsid w:val="00427A21"/>
    <w:rsid w:val="004719D6"/>
    <w:rsid w:val="00487703"/>
    <w:rsid w:val="004E5DA0"/>
    <w:rsid w:val="00502AD8"/>
    <w:rsid w:val="005222B3"/>
    <w:rsid w:val="00563B8D"/>
    <w:rsid w:val="005C66DA"/>
    <w:rsid w:val="005D3BBE"/>
    <w:rsid w:val="005E1E88"/>
    <w:rsid w:val="00614611"/>
    <w:rsid w:val="00635C84"/>
    <w:rsid w:val="006C5CCB"/>
    <w:rsid w:val="006F550B"/>
    <w:rsid w:val="0071519B"/>
    <w:rsid w:val="00715EEF"/>
    <w:rsid w:val="00816F16"/>
    <w:rsid w:val="00876AF8"/>
    <w:rsid w:val="00886ACA"/>
    <w:rsid w:val="00892C02"/>
    <w:rsid w:val="00931D3C"/>
    <w:rsid w:val="00941E5E"/>
    <w:rsid w:val="00957466"/>
    <w:rsid w:val="009A54C9"/>
    <w:rsid w:val="009C6C0D"/>
    <w:rsid w:val="009D44A0"/>
    <w:rsid w:val="009E06F7"/>
    <w:rsid w:val="00A70693"/>
    <w:rsid w:val="00AB51AE"/>
    <w:rsid w:val="00B5189B"/>
    <w:rsid w:val="00C756CE"/>
    <w:rsid w:val="00CA58CE"/>
    <w:rsid w:val="00CB4F04"/>
    <w:rsid w:val="00CC2846"/>
    <w:rsid w:val="00CD6F9C"/>
    <w:rsid w:val="00D76110"/>
    <w:rsid w:val="00D94C81"/>
    <w:rsid w:val="00DD2705"/>
    <w:rsid w:val="00E413E3"/>
    <w:rsid w:val="00E54629"/>
    <w:rsid w:val="00EB1B15"/>
    <w:rsid w:val="00EB3967"/>
    <w:rsid w:val="00F27605"/>
    <w:rsid w:val="00F6584D"/>
    <w:rsid w:val="00F75E97"/>
    <w:rsid w:val="00FA06BA"/>
    <w:rsid w:val="00FD541E"/>
    <w:rsid w:val="00FF31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9F29"/>
  <w15:docId w15:val="{0E8C1E67-C897-444A-B6AE-8E22BDEA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4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57466"/>
    <w:rPr>
      <w:i/>
      <w:iCs/>
    </w:rPr>
  </w:style>
  <w:style w:type="character" w:styleId="lev">
    <w:name w:val="Strong"/>
    <w:basedOn w:val="Policepardfaut"/>
    <w:uiPriority w:val="22"/>
    <w:qFormat/>
    <w:rsid w:val="00957466"/>
    <w:rPr>
      <w:b/>
      <w:bCs/>
    </w:rPr>
  </w:style>
  <w:style w:type="paragraph" w:styleId="Textedebulles">
    <w:name w:val="Balloon Text"/>
    <w:basedOn w:val="Normal"/>
    <w:link w:val="TextedebullesCar"/>
    <w:uiPriority w:val="99"/>
    <w:semiHidden/>
    <w:unhideWhenUsed/>
    <w:rsid w:val="00957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466"/>
    <w:rPr>
      <w:rFonts w:ascii="Tahoma" w:hAnsi="Tahoma" w:cs="Tahoma"/>
      <w:sz w:val="16"/>
      <w:szCs w:val="16"/>
    </w:rPr>
  </w:style>
  <w:style w:type="character" w:styleId="Lienhypertexte">
    <w:name w:val="Hyperlink"/>
    <w:basedOn w:val="Policepardfaut"/>
    <w:uiPriority w:val="99"/>
    <w:unhideWhenUsed/>
    <w:rsid w:val="00CB4F04"/>
    <w:rPr>
      <w:color w:val="0000FF" w:themeColor="hyperlink"/>
      <w:u w:val="single"/>
    </w:rPr>
  </w:style>
  <w:style w:type="paragraph" w:styleId="En-tte">
    <w:name w:val="header"/>
    <w:basedOn w:val="Normal"/>
    <w:link w:val="En-tteCar"/>
    <w:uiPriority w:val="99"/>
    <w:unhideWhenUsed/>
    <w:rsid w:val="00EB3967"/>
    <w:pPr>
      <w:tabs>
        <w:tab w:val="center" w:pos="4536"/>
        <w:tab w:val="right" w:pos="9072"/>
      </w:tabs>
      <w:spacing w:after="0" w:line="240" w:lineRule="auto"/>
    </w:pPr>
  </w:style>
  <w:style w:type="character" w:customStyle="1" w:styleId="En-tteCar">
    <w:name w:val="En-tête Car"/>
    <w:basedOn w:val="Policepardfaut"/>
    <w:link w:val="En-tte"/>
    <w:uiPriority w:val="99"/>
    <w:rsid w:val="00EB3967"/>
  </w:style>
  <w:style w:type="paragraph" w:styleId="Pieddepage">
    <w:name w:val="footer"/>
    <w:basedOn w:val="Normal"/>
    <w:link w:val="PieddepageCar"/>
    <w:uiPriority w:val="99"/>
    <w:unhideWhenUsed/>
    <w:rsid w:val="00EB39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967"/>
  </w:style>
  <w:style w:type="paragraph" w:styleId="Paragraphedeliste">
    <w:name w:val="List Paragraph"/>
    <w:basedOn w:val="Normal"/>
    <w:uiPriority w:val="34"/>
    <w:qFormat/>
    <w:rsid w:val="00CD6F9C"/>
    <w:pPr>
      <w:ind w:left="720"/>
      <w:contextualSpacing/>
    </w:pPr>
  </w:style>
  <w:style w:type="character" w:customStyle="1" w:styleId="Mentionnonrsolue1">
    <w:name w:val="Mention non résolue1"/>
    <w:basedOn w:val="Policepardfaut"/>
    <w:uiPriority w:val="99"/>
    <w:semiHidden/>
    <w:unhideWhenUsed/>
    <w:rsid w:val="00635C84"/>
    <w:rPr>
      <w:color w:val="605E5C"/>
      <w:shd w:val="clear" w:color="auto" w:fill="E1DFDD"/>
    </w:rPr>
  </w:style>
  <w:style w:type="character" w:styleId="Lienhypertextesuivivisit">
    <w:name w:val="FollowedHyperlink"/>
    <w:basedOn w:val="Policepardfaut"/>
    <w:uiPriority w:val="99"/>
    <w:semiHidden/>
    <w:unhideWhenUsed/>
    <w:rsid w:val="006F5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443">
      <w:bodyDiv w:val="1"/>
      <w:marLeft w:val="0"/>
      <w:marRight w:val="0"/>
      <w:marTop w:val="0"/>
      <w:marBottom w:val="0"/>
      <w:divBdr>
        <w:top w:val="none" w:sz="0" w:space="0" w:color="auto"/>
        <w:left w:val="none" w:sz="0" w:space="0" w:color="auto"/>
        <w:bottom w:val="none" w:sz="0" w:space="0" w:color="auto"/>
        <w:right w:val="none" w:sz="0" w:space="0" w:color="auto"/>
      </w:divBdr>
    </w:div>
    <w:div w:id="1194465027">
      <w:bodyDiv w:val="1"/>
      <w:marLeft w:val="0"/>
      <w:marRight w:val="0"/>
      <w:marTop w:val="0"/>
      <w:marBottom w:val="0"/>
      <w:divBdr>
        <w:top w:val="none" w:sz="0" w:space="0" w:color="auto"/>
        <w:left w:val="none" w:sz="0" w:space="0" w:color="auto"/>
        <w:bottom w:val="none" w:sz="0" w:space="0" w:color="auto"/>
        <w:right w:val="none" w:sz="0" w:space="0" w:color="auto"/>
      </w:divBdr>
    </w:div>
    <w:div w:id="1504933634">
      <w:bodyDiv w:val="1"/>
      <w:marLeft w:val="0"/>
      <w:marRight w:val="0"/>
      <w:marTop w:val="0"/>
      <w:marBottom w:val="0"/>
      <w:divBdr>
        <w:top w:val="none" w:sz="0" w:space="0" w:color="auto"/>
        <w:left w:val="none" w:sz="0" w:space="0" w:color="auto"/>
        <w:bottom w:val="none" w:sz="0" w:space="0" w:color="auto"/>
        <w:right w:val="none" w:sz="0" w:space="0" w:color="auto"/>
      </w:divBdr>
    </w:div>
    <w:div w:id="1560362577">
      <w:bodyDiv w:val="1"/>
      <w:marLeft w:val="0"/>
      <w:marRight w:val="0"/>
      <w:marTop w:val="0"/>
      <w:marBottom w:val="0"/>
      <w:divBdr>
        <w:top w:val="none" w:sz="0" w:space="0" w:color="auto"/>
        <w:left w:val="none" w:sz="0" w:space="0" w:color="auto"/>
        <w:bottom w:val="none" w:sz="0" w:space="0" w:color="auto"/>
        <w:right w:val="none" w:sz="0" w:space="0" w:color="auto"/>
      </w:divBdr>
    </w:div>
    <w:div w:id="1766414705">
      <w:bodyDiv w:val="1"/>
      <w:marLeft w:val="0"/>
      <w:marRight w:val="0"/>
      <w:marTop w:val="0"/>
      <w:marBottom w:val="0"/>
      <w:divBdr>
        <w:top w:val="none" w:sz="0" w:space="0" w:color="auto"/>
        <w:left w:val="none" w:sz="0" w:space="0" w:color="auto"/>
        <w:bottom w:val="none" w:sz="0" w:space="0" w:color="auto"/>
        <w:right w:val="none" w:sz="0" w:space="0" w:color="auto"/>
      </w:divBdr>
    </w:div>
    <w:div w:id="2054694112">
      <w:bodyDiv w:val="1"/>
      <w:marLeft w:val="0"/>
      <w:marRight w:val="0"/>
      <w:marTop w:val="0"/>
      <w:marBottom w:val="0"/>
      <w:divBdr>
        <w:top w:val="none" w:sz="0" w:space="0" w:color="auto"/>
        <w:left w:val="none" w:sz="0" w:space="0" w:color="auto"/>
        <w:bottom w:val="none" w:sz="0" w:space="0" w:color="auto"/>
        <w:right w:val="none" w:sz="0" w:space="0" w:color="auto"/>
      </w:divBdr>
    </w:div>
    <w:div w:id="212784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c2@ehtp.ac.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xecutive-master-cloud-computing-maroc-emc2.wingstechnologies.ma/?utm_source=site-eht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524</Words>
  <Characters>2886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fadil</cp:lastModifiedBy>
  <cp:revision>15</cp:revision>
  <dcterms:created xsi:type="dcterms:W3CDTF">2023-09-14T10:45:00Z</dcterms:created>
  <dcterms:modified xsi:type="dcterms:W3CDTF">2024-11-15T08:52:00Z</dcterms:modified>
</cp:coreProperties>
</file>