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8E94A" w14:textId="77777777" w:rsidR="00190E75" w:rsidRDefault="00190E75" w:rsidP="001319EA">
      <w:pPr>
        <w:pStyle w:val="Titre1"/>
        <w:bidi/>
        <w:jc w:val="left"/>
        <w:rPr>
          <w:rFonts w:ascii="Bookman Old Style" w:hAnsi="Bookman Old Style" w:cs="Tahoma"/>
          <w:sz w:val="20"/>
          <w:szCs w:val="20"/>
        </w:rPr>
      </w:pPr>
      <w:r w:rsidRPr="00461A99">
        <w:rPr>
          <w:rFonts w:ascii="Bookman Old Style" w:hAnsi="Bookman Old Style"/>
          <w:sz w:val="18"/>
          <w:szCs w:val="18"/>
          <w:rtl/>
        </w:rPr>
        <w:t xml:space="preserve">              </w:t>
      </w:r>
    </w:p>
    <w:p w14:paraId="4A6A89BC" w14:textId="77777777" w:rsidR="00655193" w:rsidRDefault="004C771F" w:rsidP="006551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rtl/>
          <w:lang w:bidi="ar-MA"/>
        </w:rPr>
      </w:pPr>
      <w:r w:rsidRPr="00655193"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69CBD2FC" wp14:editId="4B6A0039">
            <wp:extent cx="1379220" cy="1017270"/>
            <wp:effectExtent l="0" t="0" r="0" b="0"/>
            <wp:docPr id="1" name="Image 1" descr="image0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image002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01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2C091" w14:textId="77777777" w:rsidR="00655193" w:rsidRPr="00A623AD" w:rsidRDefault="00655193" w:rsidP="006551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4"/>
          <w:szCs w:val="12"/>
          <w:lang w:val="en-US"/>
        </w:rPr>
      </w:pPr>
    </w:p>
    <w:p w14:paraId="5A12819F" w14:textId="75708478" w:rsidR="00A42172" w:rsidRDefault="00A42172" w:rsidP="00655193">
      <w:pPr>
        <w:autoSpaceDE w:val="0"/>
        <w:autoSpaceDN w:val="0"/>
        <w:adjustRightInd w:val="0"/>
        <w:jc w:val="center"/>
        <w:rPr>
          <w:b/>
          <w:bCs/>
          <w:sz w:val="22"/>
          <w:lang w:val="fr-MA"/>
        </w:rPr>
      </w:pPr>
      <w:r>
        <w:rPr>
          <w:b/>
          <w:bCs/>
          <w:sz w:val="22"/>
          <w:lang w:val="fr-MA"/>
        </w:rPr>
        <w:t>AVIS DE CONCOURS</w:t>
      </w:r>
      <w:r w:rsidR="00655193">
        <w:rPr>
          <w:b/>
          <w:bCs/>
          <w:sz w:val="22"/>
          <w:lang w:val="fr-MA"/>
        </w:rPr>
        <w:t xml:space="preserve"> </w:t>
      </w:r>
      <w:r>
        <w:rPr>
          <w:b/>
          <w:bCs/>
          <w:sz w:val="22"/>
          <w:lang w:val="fr-MA"/>
        </w:rPr>
        <w:t xml:space="preserve">DE RECRUTEMENT DE </w:t>
      </w:r>
      <w:r w:rsidR="00A804BE">
        <w:rPr>
          <w:b/>
          <w:bCs/>
          <w:sz w:val="22"/>
          <w:lang w:val="fr-MA"/>
        </w:rPr>
        <w:t>DOUZE</w:t>
      </w:r>
      <w:r w:rsidR="006A3E96">
        <w:rPr>
          <w:b/>
          <w:bCs/>
          <w:sz w:val="22"/>
          <w:lang w:val="fr-MA"/>
        </w:rPr>
        <w:t xml:space="preserve"> </w:t>
      </w:r>
      <w:r w:rsidR="00655193">
        <w:rPr>
          <w:b/>
          <w:bCs/>
          <w:sz w:val="22"/>
          <w:lang w:val="fr-MA"/>
        </w:rPr>
        <w:t>(</w:t>
      </w:r>
      <w:r w:rsidR="00A804BE">
        <w:rPr>
          <w:b/>
          <w:bCs/>
          <w:sz w:val="22"/>
          <w:lang w:val="fr-MA"/>
        </w:rPr>
        <w:t xml:space="preserve">12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55193">
        <w:rPr>
          <w:b/>
          <w:bCs/>
          <w:sz w:val="22"/>
          <w:lang w:val="fr-MA"/>
        </w:rPr>
        <w:t xml:space="preserve">) </w:t>
      </w:r>
      <w:r w:rsidR="00C34093">
        <w:rPr>
          <w:b/>
          <w:bCs/>
          <w:sz w:val="22"/>
          <w:lang w:val="fr-MA"/>
        </w:rPr>
        <w:t>MAITRE</w:t>
      </w:r>
      <w:r w:rsidR="00567825">
        <w:rPr>
          <w:b/>
          <w:bCs/>
          <w:sz w:val="22"/>
          <w:lang w:val="fr-MA"/>
        </w:rPr>
        <w:t>S</w:t>
      </w:r>
      <w:r w:rsidR="00C34093">
        <w:rPr>
          <w:b/>
          <w:bCs/>
          <w:sz w:val="22"/>
          <w:lang w:val="fr-MA"/>
        </w:rPr>
        <w:t xml:space="preserve"> DE CONFFERENCES</w:t>
      </w:r>
      <w:r w:rsidR="00655193">
        <w:rPr>
          <w:b/>
          <w:bCs/>
          <w:sz w:val="22"/>
          <w:lang w:val="fr-MA"/>
        </w:rPr>
        <w:t xml:space="preserve"> </w:t>
      </w:r>
    </w:p>
    <w:p w14:paraId="13038FD9" w14:textId="77777777" w:rsidR="00655193" w:rsidRDefault="00C34093" w:rsidP="00655193">
      <w:pPr>
        <w:autoSpaceDE w:val="0"/>
        <w:autoSpaceDN w:val="0"/>
        <w:adjustRightInd w:val="0"/>
        <w:rPr>
          <w:rFonts w:eastAsia="Calibri"/>
          <w:sz w:val="6"/>
          <w:szCs w:val="6"/>
          <w:lang w:val="fr-MA" w:eastAsia="en-US"/>
        </w:rPr>
      </w:pPr>
      <w:r>
        <w:rPr>
          <w:b/>
          <w:bCs/>
          <w:sz w:val="22"/>
          <w:lang w:val="fr-MA"/>
        </w:rPr>
        <w:t xml:space="preserve">                                 </w:t>
      </w:r>
      <w:r w:rsidR="008F0F0D">
        <w:rPr>
          <w:b/>
          <w:bCs/>
          <w:sz w:val="22"/>
          <w:lang w:val="fr-MA"/>
        </w:rPr>
        <w:t xml:space="preserve">                 </w:t>
      </w:r>
      <w:r>
        <w:rPr>
          <w:b/>
          <w:bCs/>
          <w:sz w:val="22"/>
          <w:lang w:val="fr-MA"/>
        </w:rPr>
        <w:t xml:space="preserve"> A L’ECOLE HASSANIA DES TRAVAUX PUBLICS</w:t>
      </w:r>
    </w:p>
    <w:p w14:paraId="28B24A25" w14:textId="49CCBD44" w:rsidR="00A804BE" w:rsidRPr="00A804BE" w:rsidRDefault="00655193" w:rsidP="00A804BE">
      <w:pPr>
        <w:autoSpaceDE w:val="0"/>
        <w:autoSpaceDN w:val="0"/>
        <w:adjustRightInd w:val="0"/>
        <w:jc w:val="both"/>
        <w:rPr>
          <w:b/>
          <w:bCs/>
          <w:sz w:val="20"/>
          <w:szCs w:val="20"/>
          <w:u w:val="single"/>
        </w:rPr>
      </w:pPr>
      <w:r>
        <w:rPr>
          <w:rFonts w:eastAsia="Calibri"/>
          <w:sz w:val="22"/>
          <w:szCs w:val="22"/>
          <w:lang w:val="fr-MA" w:eastAsia="en-US"/>
        </w:rPr>
        <w:t xml:space="preserve">- </w:t>
      </w:r>
      <w:r>
        <w:rPr>
          <w:rFonts w:eastAsia="Calibri"/>
          <w:sz w:val="20"/>
          <w:szCs w:val="20"/>
          <w:lang w:val="fr-MA" w:eastAsia="en-US"/>
        </w:rPr>
        <w:t xml:space="preserve">L’Ecole </w:t>
      </w:r>
      <w:r>
        <w:rPr>
          <w:sz w:val="20"/>
          <w:szCs w:val="20"/>
          <w:lang w:val="fr-MA"/>
        </w:rPr>
        <w:t>Hassania des T</w:t>
      </w:r>
      <w:r>
        <w:rPr>
          <w:sz w:val="20"/>
          <w:szCs w:val="20"/>
        </w:rPr>
        <w:t>ravaux Publics organise un concours</w:t>
      </w:r>
      <w:r w:rsidR="006A3E96">
        <w:rPr>
          <w:sz w:val="20"/>
          <w:szCs w:val="20"/>
        </w:rPr>
        <w:t xml:space="preserve"> </w:t>
      </w:r>
      <w:r w:rsidR="006A3E96">
        <w:rPr>
          <w:b/>
          <w:bCs/>
          <w:sz w:val="20"/>
          <w:szCs w:val="20"/>
        </w:rPr>
        <w:t xml:space="preserve">le </w:t>
      </w:r>
      <w:r w:rsidR="00D3280A">
        <w:rPr>
          <w:b/>
          <w:bCs/>
          <w:sz w:val="20"/>
          <w:szCs w:val="20"/>
        </w:rPr>
        <w:t>25</w:t>
      </w:r>
      <w:r w:rsidR="00A804BE">
        <w:rPr>
          <w:b/>
          <w:bCs/>
          <w:sz w:val="20"/>
          <w:szCs w:val="20"/>
        </w:rPr>
        <w:t xml:space="preserve"> </w:t>
      </w:r>
      <w:r w:rsidR="005A0A08">
        <w:rPr>
          <w:b/>
          <w:bCs/>
          <w:sz w:val="20"/>
          <w:szCs w:val="20"/>
        </w:rPr>
        <w:t>Décembre</w:t>
      </w:r>
      <w:r w:rsidR="005A0A08">
        <w:rPr>
          <w:rFonts w:hint="cs"/>
          <w:b/>
          <w:bCs/>
          <w:sz w:val="20"/>
          <w:szCs w:val="20"/>
          <w:rtl/>
        </w:rPr>
        <w:t xml:space="preserve"> </w:t>
      </w:r>
      <w:r w:rsidR="00567825">
        <w:rPr>
          <w:b/>
          <w:bCs/>
          <w:sz w:val="20"/>
          <w:szCs w:val="20"/>
        </w:rPr>
        <w:t>202</w:t>
      </w:r>
      <w:r w:rsidR="00A804BE">
        <w:rPr>
          <w:b/>
          <w:bCs/>
          <w:sz w:val="20"/>
          <w:szCs w:val="20"/>
        </w:rPr>
        <w:t>5</w:t>
      </w:r>
      <w:r w:rsidR="00567825">
        <w:rPr>
          <w:sz w:val="20"/>
          <w:szCs w:val="20"/>
        </w:rPr>
        <w:t xml:space="preserve"> pour</w:t>
      </w:r>
      <w:r>
        <w:rPr>
          <w:sz w:val="20"/>
          <w:szCs w:val="20"/>
        </w:rPr>
        <w:t xml:space="preserve"> le recrutement de </w:t>
      </w:r>
      <w:r w:rsidR="00A804BE">
        <w:rPr>
          <w:sz w:val="20"/>
          <w:szCs w:val="20"/>
        </w:rPr>
        <w:t>Douze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(</w:t>
      </w:r>
      <w:r w:rsidR="00A804BE">
        <w:rPr>
          <w:b/>
          <w:sz w:val="20"/>
          <w:szCs w:val="20"/>
        </w:rPr>
        <w:t>12</w:t>
      </w:r>
      <w:r>
        <w:rPr>
          <w:b/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="00EC3A88">
        <w:rPr>
          <w:sz w:val="20"/>
          <w:szCs w:val="20"/>
        </w:rPr>
        <w:t>Maitre</w:t>
      </w:r>
      <w:r w:rsidR="004B6D4F">
        <w:rPr>
          <w:sz w:val="20"/>
          <w:szCs w:val="20"/>
        </w:rPr>
        <w:t>s</w:t>
      </w:r>
      <w:r w:rsidR="00EC3A88">
        <w:rPr>
          <w:sz w:val="20"/>
          <w:szCs w:val="20"/>
        </w:rPr>
        <w:t xml:space="preserve"> de Conférence</w:t>
      </w:r>
      <w:r w:rsidR="00274B4E">
        <w:rPr>
          <w:sz w:val="20"/>
          <w:szCs w:val="20"/>
        </w:rPr>
        <w:t>s</w:t>
      </w:r>
      <w:r w:rsidR="00A804BE">
        <w:rPr>
          <w:b/>
          <w:sz w:val="20"/>
          <w:szCs w:val="20"/>
        </w:rPr>
        <w:t xml:space="preserve"> </w:t>
      </w:r>
    </w:p>
    <w:p w14:paraId="714C4169" w14:textId="15764BF0" w:rsidR="00A804BE" w:rsidRDefault="00A804BE" w:rsidP="00655193">
      <w:pPr>
        <w:ind w:right="140"/>
        <w:jc w:val="lowKashida"/>
        <w:rPr>
          <w:b/>
          <w:bCs/>
          <w:sz w:val="6"/>
          <w:szCs w:val="6"/>
          <w:u w:val="single"/>
          <w:lang w:bidi="ar-MA"/>
        </w:rPr>
      </w:pPr>
    </w:p>
    <w:p w14:paraId="764BF426" w14:textId="5AE25E53" w:rsidR="00A804BE" w:rsidRDefault="00A804BE" w:rsidP="00655193">
      <w:pPr>
        <w:ind w:right="140"/>
        <w:jc w:val="lowKashida"/>
        <w:rPr>
          <w:b/>
          <w:bCs/>
          <w:sz w:val="6"/>
          <w:szCs w:val="6"/>
          <w:u w:val="single"/>
          <w:lang w:bidi="ar-MA"/>
        </w:rPr>
      </w:pPr>
    </w:p>
    <w:p w14:paraId="39496E32" w14:textId="5115380C" w:rsidR="00A804BE" w:rsidRDefault="00A804BE" w:rsidP="00655193">
      <w:pPr>
        <w:ind w:right="140"/>
        <w:jc w:val="lowKashida"/>
        <w:rPr>
          <w:b/>
          <w:bCs/>
          <w:sz w:val="6"/>
          <w:szCs w:val="6"/>
          <w:u w:val="single"/>
          <w:lang w:bidi="ar-MA"/>
        </w:rPr>
      </w:pPr>
    </w:p>
    <w:tbl>
      <w:tblPr>
        <w:tblStyle w:val="TableGrid1"/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7768"/>
        <w:gridCol w:w="1158"/>
      </w:tblGrid>
      <w:tr w:rsidR="00A804BE" w:rsidRPr="00A804BE" w14:paraId="2E47533E" w14:textId="77777777" w:rsidTr="00A804BE">
        <w:trPr>
          <w:jc w:val="center"/>
        </w:trPr>
        <w:tc>
          <w:tcPr>
            <w:tcW w:w="7768" w:type="dxa"/>
            <w:shd w:val="clear" w:color="auto" w:fill="808080"/>
            <w:vAlign w:val="center"/>
          </w:tcPr>
          <w:p w14:paraId="22E3AF50" w14:textId="77777777" w:rsidR="00A804BE" w:rsidRPr="00A804BE" w:rsidRDefault="00A804BE" w:rsidP="00A804BE">
            <w:pPr>
              <w:bidi/>
              <w:jc w:val="center"/>
              <w:rPr>
                <w:rFonts w:cs="Traditional Arabic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A804BE">
              <w:rPr>
                <w:rFonts w:cs="Traditional Arabic"/>
                <w:b/>
                <w:bCs/>
                <w:color w:val="FFFFFF"/>
                <w:sz w:val="22"/>
                <w:szCs w:val="22"/>
                <w:lang w:eastAsia="fr-FR"/>
              </w:rPr>
              <w:t>Spécialité demandée</w:t>
            </w:r>
          </w:p>
        </w:tc>
        <w:tc>
          <w:tcPr>
            <w:tcW w:w="1158" w:type="dxa"/>
            <w:shd w:val="clear" w:color="auto" w:fill="808080"/>
            <w:vAlign w:val="center"/>
          </w:tcPr>
          <w:p w14:paraId="13C95826" w14:textId="77777777" w:rsidR="00A804BE" w:rsidRPr="00A804BE" w:rsidRDefault="00A804BE" w:rsidP="00A804BE">
            <w:pPr>
              <w:bidi/>
              <w:jc w:val="center"/>
              <w:rPr>
                <w:rFonts w:cs="Traditional Arabic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A804BE">
              <w:rPr>
                <w:rFonts w:cs="Traditional Arabic"/>
                <w:b/>
                <w:bCs/>
                <w:color w:val="FFFFFF"/>
                <w:sz w:val="20"/>
                <w:szCs w:val="20"/>
                <w:lang w:eastAsia="fr-FR"/>
              </w:rPr>
              <w:t>Nombre de Postes demandés</w:t>
            </w:r>
          </w:p>
        </w:tc>
      </w:tr>
      <w:tr w:rsidR="00A804BE" w:rsidRPr="00A804BE" w14:paraId="06D852D7" w14:textId="77777777" w:rsidTr="00A804BE">
        <w:trPr>
          <w:trHeight w:val="527"/>
          <w:jc w:val="center"/>
        </w:trPr>
        <w:tc>
          <w:tcPr>
            <w:tcW w:w="7768" w:type="dxa"/>
            <w:shd w:val="clear" w:color="auto" w:fill="F2F2F2"/>
          </w:tcPr>
          <w:p w14:paraId="01513629" w14:textId="77777777" w:rsidR="00A804BE" w:rsidRPr="00A804BE" w:rsidRDefault="00A804BE" w:rsidP="00D0785E">
            <w:pPr>
              <w:bidi/>
              <w:spacing w:before="120" w:after="120"/>
              <w:jc w:val="right"/>
              <w:rPr>
                <w:rFonts w:ascii="Arial" w:hAnsi="Arial" w:cs="Traditional Arabic"/>
                <w:sz w:val="20"/>
                <w:szCs w:val="20"/>
                <w:rtl/>
                <w:lang w:eastAsia="fr-FR"/>
              </w:rPr>
            </w:pPr>
            <w:r w:rsidRPr="00A804BE">
              <w:rPr>
                <w:rFonts w:ascii="Arial" w:hAnsi="Arial" w:cs="Traditional Arabic"/>
                <w:sz w:val="20"/>
                <w:szCs w:val="20"/>
                <w:lang w:eastAsia="fr-FR"/>
              </w:rPr>
              <w:t>Génie Civil </w:t>
            </w:r>
            <w:r w:rsidRPr="00A804BE">
              <w:rPr>
                <w:rFonts w:ascii="Arial" w:hAnsi="Arial" w:cs="Traditional Arabic"/>
                <w:b/>
                <w:bCs/>
                <w:sz w:val="20"/>
                <w:szCs w:val="20"/>
                <w:u w:val="single"/>
                <w:lang w:eastAsia="fr-FR"/>
              </w:rPr>
              <w:t>ou</w:t>
            </w:r>
            <w:r w:rsidRPr="00A804BE">
              <w:rPr>
                <w:rFonts w:ascii="Arial" w:hAnsi="Arial" w:cs="Traditional Arabic"/>
                <w:b/>
                <w:bCs/>
                <w:sz w:val="20"/>
                <w:szCs w:val="20"/>
                <w:lang w:eastAsia="fr-FR"/>
              </w:rPr>
              <w:t> </w:t>
            </w:r>
            <w:r w:rsidRPr="00A804BE">
              <w:rPr>
                <w:rFonts w:ascii="Arial" w:hAnsi="Arial" w:cs="Traditional Arabic"/>
                <w:sz w:val="20"/>
                <w:szCs w:val="20"/>
                <w:lang w:eastAsia="fr-FR"/>
              </w:rPr>
              <w:t>Mécanique des Structures</w:t>
            </w:r>
            <w:r w:rsidRPr="00A804BE">
              <w:rPr>
                <w:rFonts w:ascii="Arial" w:hAnsi="Arial" w:cs="Traditional Arabic"/>
                <w:b/>
                <w:bCs/>
                <w:sz w:val="20"/>
                <w:szCs w:val="20"/>
                <w:lang w:eastAsia="fr-FR"/>
              </w:rPr>
              <w:t> </w:t>
            </w:r>
            <w:r w:rsidRPr="00A804BE">
              <w:rPr>
                <w:rFonts w:ascii="Arial" w:hAnsi="Arial" w:cs="Traditional Arabic"/>
                <w:b/>
                <w:bCs/>
                <w:sz w:val="20"/>
                <w:szCs w:val="20"/>
                <w:u w:val="single"/>
                <w:lang w:eastAsia="fr-FR"/>
              </w:rPr>
              <w:t>ou</w:t>
            </w:r>
            <w:r w:rsidRPr="00A804BE">
              <w:rPr>
                <w:rFonts w:ascii="Arial" w:hAnsi="Arial" w:cs="Traditional Arabic"/>
                <w:b/>
                <w:bCs/>
                <w:sz w:val="20"/>
                <w:szCs w:val="20"/>
                <w:lang w:eastAsia="fr-FR"/>
              </w:rPr>
              <w:t> </w:t>
            </w:r>
            <w:r w:rsidRPr="00A804BE">
              <w:rPr>
                <w:rFonts w:ascii="Arial" w:hAnsi="Arial" w:cs="Traditional Arabic"/>
                <w:sz w:val="20"/>
                <w:szCs w:val="20"/>
                <w:lang w:eastAsia="fr-FR"/>
              </w:rPr>
              <w:t>Géo-matériaux</w:t>
            </w:r>
            <w:r w:rsidRPr="00A804BE">
              <w:rPr>
                <w:rFonts w:ascii="Arial" w:hAnsi="Arial" w:cs="Traditional Arabic"/>
                <w:b/>
                <w:bCs/>
                <w:sz w:val="20"/>
                <w:szCs w:val="20"/>
                <w:lang w:eastAsia="fr-FR"/>
              </w:rPr>
              <w:t xml:space="preserve"> et </w:t>
            </w:r>
            <w:r w:rsidRPr="00A804BE">
              <w:rPr>
                <w:rFonts w:ascii="Arial" w:hAnsi="Arial" w:cs="Traditional Arabic"/>
                <w:sz w:val="20"/>
                <w:szCs w:val="20"/>
                <w:lang w:eastAsia="fr-FR"/>
              </w:rPr>
              <w:t>Génie Civil </w:t>
            </w:r>
            <w:r w:rsidRPr="00A804BE">
              <w:rPr>
                <w:rFonts w:ascii="Arial" w:hAnsi="Arial" w:cs="Traditional Arabic"/>
                <w:b/>
                <w:bCs/>
                <w:sz w:val="20"/>
                <w:szCs w:val="20"/>
                <w:u w:val="single"/>
                <w:lang w:eastAsia="fr-FR"/>
              </w:rPr>
              <w:t xml:space="preserve"> ou</w:t>
            </w:r>
            <w:r w:rsidRPr="00A804BE">
              <w:rPr>
                <w:rFonts w:ascii="Arial" w:hAnsi="Arial" w:cs="Traditional Arabic"/>
                <w:b/>
                <w:bCs/>
                <w:sz w:val="20"/>
                <w:szCs w:val="20"/>
                <w:lang w:eastAsia="fr-FR"/>
              </w:rPr>
              <w:t> </w:t>
            </w:r>
            <w:r w:rsidRPr="00A804BE">
              <w:rPr>
                <w:rFonts w:ascii="Arial" w:hAnsi="Arial" w:cs="Traditional Arabic"/>
                <w:sz w:val="20"/>
                <w:szCs w:val="20"/>
                <w:lang w:eastAsia="fr-FR"/>
              </w:rPr>
              <w:t>BIM et Génie Civil </w:t>
            </w:r>
          </w:p>
        </w:tc>
        <w:tc>
          <w:tcPr>
            <w:tcW w:w="1158" w:type="dxa"/>
            <w:shd w:val="clear" w:color="auto" w:fill="F2F2F2"/>
            <w:vAlign w:val="center"/>
          </w:tcPr>
          <w:p w14:paraId="2397850F" w14:textId="77777777" w:rsidR="00A804BE" w:rsidRPr="00A804BE" w:rsidRDefault="00A804BE" w:rsidP="00A804BE">
            <w:pPr>
              <w:bidi/>
              <w:spacing w:before="120" w:after="120"/>
              <w:jc w:val="center"/>
              <w:rPr>
                <w:rFonts w:ascii="Arial" w:hAnsi="Arial" w:cs="Traditional Arabic"/>
                <w:b/>
                <w:bCs/>
                <w:sz w:val="20"/>
                <w:szCs w:val="20"/>
                <w:lang w:eastAsia="fr-FR"/>
              </w:rPr>
            </w:pPr>
            <w:r w:rsidRPr="00A804BE">
              <w:rPr>
                <w:rFonts w:ascii="Arial" w:hAnsi="Arial" w:cs="Traditional Arabic"/>
                <w:b/>
                <w:bCs/>
                <w:sz w:val="20"/>
                <w:szCs w:val="20"/>
                <w:lang w:eastAsia="fr-FR"/>
              </w:rPr>
              <w:t>1</w:t>
            </w:r>
          </w:p>
        </w:tc>
      </w:tr>
      <w:tr w:rsidR="00A804BE" w:rsidRPr="00A804BE" w14:paraId="35598DCC" w14:textId="77777777" w:rsidTr="00E67072">
        <w:trPr>
          <w:jc w:val="center"/>
        </w:trPr>
        <w:tc>
          <w:tcPr>
            <w:tcW w:w="7768" w:type="dxa"/>
          </w:tcPr>
          <w:p w14:paraId="33EEBE89" w14:textId="77777777" w:rsidR="00A804BE" w:rsidRPr="00A804BE" w:rsidRDefault="00A804BE" w:rsidP="00D0785E">
            <w:pPr>
              <w:bidi/>
              <w:spacing w:before="120" w:after="120"/>
              <w:jc w:val="right"/>
              <w:rPr>
                <w:rFonts w:ascii="Arial" w:hAnsi="Arial" w:cs="Traditional Arabic"/>
                <w:b/>
                <w:bCs/>
                <w:sz w:val="20"/>
                <w:szCs w:val="20"/>
                <w:rtl/>
                <w:lang w:eastAsia="fr-FR"/>
              </w:rPr>
            </w:pPr>
            <w:r w:rsidRPr="00A804BE">
              <w:rPr>
                <w:rFonts w:ascii="Arial" w:hAnsi="Arial" w:cs="Traditional Arabic"/>
                <w:sz w:val="20"/>
                <w:szCs w:val="20"/>
                <w:lang w:eastAsia="fr-FR"/>
              </w:rPr>
              <w:t xml:space="preserve">Mécanique des Fluides </w:t>
            </w:r>
            <w:r w:rsidRPr="00A804BE">
              <w:rPr>
                <w:rFonts w:ascii="Arial" w:hAnsi="Arial" w:cs="Traditional Arabic"/>
                <w:b/>
                <w:bCs/>
                <w:sz w:val="20"/>
                <w:szCs w:val="20"/>
                <w:u w:val="single"/>
                <w:lang w:eastAsia="fr-FR"/>
              </w:rPr>
              <w:t xml:space="preserve">ou </w:t>
            </w:r>
            <w:r w:rsidRPr="00A804BE">
              <w:rPr>
                <w:rFonts w:ascii="Arial" w:hAnsi="Arial" w:cs="Traditional Arabic"/>
                <w:sz w:val="20"/>
                <w:szCs w:val="20"/>
                <w:lang w:eastAsia="fr-FR"/>
              </w:rPr>
              <w:t xml:space="preserve">Hydraulique maritime </w:t>
            </w:r>
            <w:r w:rsidRPr="00A804BE">
              <w:rPr>
                <w:rFonts w:ascii="Arial" w:hAnsi="Arial" w:cs="Traditional Arabic"/>
                <w:b/>
                <w:bCs/>
                <w:sz w:val="20"/>
                <w:szCs w:val="20"/>
                <w:u w:val="single"/>
                <w:lang w:eastAsia="fr-FR"/>
              </w:rPr>
              <w:t>ou</w:t>
            </w:r>
            <w:r w:rsidRPr="00A804BE">
              <w:rPr>
                <w:rFonts w:ascii="Arial" w:hAnsi="Arial" w:cs="Traditional Arabic"/>
                <w:sz w:val="20"/>
                <w:szCs w:val="20"/>
                <w:lang w:eastAsia="fr-FR"/>
              </w:rPr>
              <w:t xml:space="preserve"> Hydraulique portuaire </w:t>
            </w:r>
            <w:r w:rsidRPr="00A804BE">
              <w:rPr>
                <w:rFonts w:ascii="Arial" w:hAnsi="Arial" w:cs="Traditional Arabic"/>
                <w:b/>
                <w:bCs/>
                <w:sz w:val="20"/>
                <w:szCs w:val="20"/>
                <w:u w:val="single"/>
                <w:lang w:eastAsia="fr-FR"/>
              </w:rPr>
              <w:t>ou</w:t>
            </w:r>
            <w:r w:rsidRPr="00A804BE">
              <w:rPr>
                <w:rFonts w:ascii="Arial" w:hAnsi="Arial" w:cs="Traditional Arabic"/>
                <w:sz w:val="20"/>
                <w:szCs w:val="20"/>
                <w:lang w:eastAsia="fr-FR"/>
              </w:rPr>
              <w:t xml:space="preserve"> Travaux maritimes</w:t>
            </w:r>
            <w:r w:rsidRPr="00A804BE">
              <w:rPr>
                <w:rFonts w:ascii="Arial" w:hAnsi="Arial" w:cs="Traditional Arabic"/>
                <w:b/>
                <w:bCs/>
                <w:sz w:val="20"/>
                <w:szCs w:val="20"/>
                <w:lang w:eastAsia="fr-FR"/>
              </w:rPr>
              <w:t xml:space="preserve"> </w:t>
            </w:r>
            <w:r w:rsidRPr="00A804BE">
              <w:rPr>
                <w:rFonts w:ascii="Arial" w:hAnsi="Arial" w:cs="Traditional Arabic"/>
                <w:b/>
                <w:bCs/>
                <w:sz w:val="20"/>
                <w:szCs w:val="20"/>
                <w:u w:val="single"/>
                <w:lang w:eastAsia="fr-FR"/>
              </w:rPr>
              <w:t>ou</w:t>
            </w:r>
            <w:r w:rsidRPr="00A804BE">
              <w:rPr>
                <w:rFonts w:ascii="Arial" w:hAnsi="Arial" w:cs="Traditional Arabic"/>
                <w:b/>
                <w:bCs/>
                <w:sz w:val="20"/>
                <w:szCs w:val="20"/>
                <w:lang w:eastAsia="fr-FR"/>
              </w:rPr>
              <w:t xml:space="preserve"> </w:t>
            </w:r>
            <w:r w:rsidRPr="00A804BE">
              <w:rPr>
                <w:rFonts w:ascii="Arial" w:hAnsi="Arial" w:cs="Traditional Arabic"/>
                <w:sz w:val="20"/>
                <w:szCs w:val="20"/>
                <w:lang w:eastAsia="fr-FR"/>
              </w:rPr>
              <w:t xml:space="preserve">Hydraulique et Environnement </w:t>
            </w:r>
            <w:r w:rsidRPr="00A804BE">
              <w:rPr>
                <w:rFonts w:ascii="Arial" w:hAnsi="Arial" w:cs="Traditional Arabic"/>
                <w:b/>
                <w:bCs/>
                <w:sz w:val="20"/>
                <w:szCs w:val="20"/>
                <w:u w:val="single"/>
                <w:lang w:eastAsia="fr-FR"/>
              </w:rPr>
              <w:t>ou</w:t>
            </w:r>
            <w:r w:rsidRPr="00A804BE">
              <w:rPr>
                <w:rFonts w:ascii="Arial" w:hAnsi="Arial" w:cs="Traditional Arabic"/>
                <w:sz w:val="20"/>
                <w:szCs w:val="20"/>
                <w:lang w:eastAsia="fr-FR"/>
              </w:rPr>
              <w:t xml:space="preserve"> Hydraulique Appliquée </w:t>
            </w:r>
            <w:r w:rsidRPr="00A804BE">
              <w:rPr>
                <w:rFonts w:ascii="Arial" w:hAnsi="Arial" w:cs="Traditional Arabic"/>
                <w:b/>
                <w:bCs/>
                <w:sz w:val="20"/>
                <w:szCs w:val="20"/>
                <w:u w:val="single"/>
                <w:lang w:eastAsia="fr-FR"/>
              </w:rPr>
              <w:t>ou</w:t>
            </w:r>
            <w:r w:rsidRPr="00A804BE">
              <w:rPr>
                <w:rFonts w:ascii="Arial" w:hAnsi="Arial" w:cs="Traditional Arabic"/>
                <w:sz w:val="20"/>
                <w:szCs w:val="20"/>
                <w:lang w:eastAsia="fr-FR"/>
              </w:rPr>
              <w:t xml:space="preserve"> Modélisation hydraulique</w:t>
            </w:r>
            <w:r w:rsidRPr="00A804BE">
              <w:rPr>
                <w:rFonts w:ascii="Arial" w:hAnsi="Arial" w:cs="Traditional Arabic"/>
                <w:b/>
                <w:bCs/>
                <w:sz w:val="20"/>
                <w:szCs w:val="20"/>
                <w:lang w:eastAsia="fr-FR"/>
              </w:rPr>
              <w:t xml:space="preserve"> </w:t>
            </w:r>
            <w:r w:rsidRPr="00A804BE">
              <w:rPr>
                <w:rFonts w:ascii="Arial" w:hAnsi="Arial" w:cs="Traditional Arabic"/>
                <w:b/>
                <w:bCs/>
                <w:sz w:val="20"/>
                <w:szCs w:val="20"/>
                <w:u w:val="single"/>
                <w:lang w:eastAsia="fr-FR"/>
              </w:rPr>
              <w:t xml:space="preserve">ou </w:t>
            </w:r>
            <w:r w:rsidRPr="00A804BE">
              <w:rPr>
                <w:rFonts w:ascii="Arial" w:hAnsi="Arial" w:cs="Traditional Arabic"/>
                <w:sz w:val="20"/>
                <w:szCs w:val="20"/>
                <w:lang w:eastAsia="fr-FR"/>
              </w:rPr>
              <w:t xml:space="preserve">Environnement </w:t>
            </w:r>
            <w:r w:rsidRPr="00A804BE">
              <w:rPr>
                <w:rFonts w:ascii="Arial" w:hAnsi="Arial" w:cs="Traditional Arabic"/>
                <w:b/>
                <w:bCs/>
                <w:sz w:val="20"/>
                <w:szCs w:val="20"/>
                <w:u w:val="single"/>
                <w:lang w:eastAsia="fr-FR"/>
              </w:rPr>
              <w:t>ou</w:t>
            </w:r>
            <w:r w:rsidRPr="00A804BE">
              <w:rPr>
                <w:rFonts w:ascii="Arial" w:hAnsi="Arial" w:cs="Traditional Arabic"/>
                <w:sz w:val="20"/>
                <w:szCs w:val="20"/>
                <w:lang w:eastAsia="fr-FR"/>
              </w:rPr>
              <w:t xml:space="preserve"> Développement Durable </w:t>
            </w:r>
            <w:r w:rsidRPr="00A804BE">
              <w:rPr>
                <w:rFonts w:ascii="Arial" w:hAnsi="Arial" w:cs="Traditional Arabic"/>
                <w:b/>
                <w:bCs/>
                <w:sz w:val="20"/>
                <w:szCs w:val="20"/>
                <w:u w:val="single"/>
                <w:lang w:eastAsia="fr-FR"/>
              </w:rPr>
              <w:t>ou</w:t>
            </w:r>
            <w:r w:rsidRPr="00A804BE">
              <w:rPr>
                <w:rFonts w:ascii="Arial" w:hAnsi="Arial" w:cs="Traditional Arabic"/>
                <w:b/>
                <w:bCs/>
                <w:sz w:val="20"/>
                <w:szCs w:val="20"/>
                <w:lang w:eastAsia="fr-FR"/>
              </w:rPr>
              <w:t xml:space="preserve"> </w:t>
            </w:r>
            <w:r w:rsidRPr="00A804BE">
              <w:rPr>
                <w:rFonts w:ascii="Arial" w:hAnsi="Arial" w:cs="Traditional Arabic"/>
                <w:sz w:val="20"/>
                <w:szCs w:val="20"/>
                <w:lang w:eastAsia="fr-FR"/>
              </w:rPr>
              <w:t>Gestion intégrée des ressources en eau.</w:t>
            </w:r>
          </w:p>
        </w:tc>
        <w:tc>
          <w:tcPr>
            <w:tcW w:w="1158" w:type="dxa"/>
            <w:vAlign w:val="center"/>
          </w:tcPr>
          <w:p w14:paraId="69106758" w14:textId="77777777" w:rsidR="00A804BE" w:rsidRPr="00A804BE" w:rsidRDefault="00A804BE" w:rsidP="00A804BE">
            <w:pPr>
              <w:bidi/>
              <w:spacing w:before="120" w:after="120"/>
              <w:jc w:val="center"/>
              <w:rPr>
                <w:rFonts w:ascii="Arial" w:hAnsi="Arial" w:cs="Traditional Arabic"/>
                <w:b/>
                <w:bCs/>
                <w:sz w:val="20"/>
                <w:szCs w:val="20"/>
                <w:lang w:eastAsia="fr-FR"/>
              </w:rPr>
            </w:pPr>
            <w:r w:rsidRPr="00A804BE">
              <w:rPr>
                <w:rFonts w:ascii="Arial" w:hAnsi="Arial" w:cs="Traditional Arabic"/>
                <w:b/>
                <w:bCs/>
                <w:sz w:val="20"/>
                <w:szCs w:val="20"/>
                <w:lang w:eastAsia="fr-FR"/>
              </w:rPr>
              <w:t>1</w:t>
            </w:r>
          </w:p>
        </w:tc>
      </w:tr>
      <w:tr w:rsidR="00A804BE" w:rsidRPr="00A804BE" w14:paraId="01D8EC37" w14:textId="77777777" w:rsidTr="00A804BE">
        <w:trPr>
          <w:jc w:val="center"/>
        </w:trPr>
        <w:tc>
          <w:tcPr>
            <w:tcW w:w="7768" w:type="dxa"/>
            <w:shd w:val="clear" w:color="auto" w:fill="F2F2F2"/>
          </w:tcPr>
          <w:p w14:paraId="47A19FC7" w14:textId="77777777" w:rsidR="00A804BE" w:rsidRPr="00A804BE" w:rsidRDefault="00A804BE" w:rsidP="00D0785E">
            <w:pPr>
              <w:bidi/>
              <w:spacing w:before="120" w:after="120"/>
              <w:jc w:val="right"/>
              <w:rPr>
                <w:rFonts w:ascii="Arial" w:hAnsi="Arial" w:cs="Traditional Arabic"/>
                <w:sz w:val="20"/>
                <w:szCs w:val="20"/>
                <w:rtl/>
                <w:lang w:eastAsia="fr-FR"/>
              </w:rPr>
            </w:pPr>
            <w:r w:rsidRPr="00A804BE">
              <w:rPr>
                <w:rFonts w:ascii="Arial" w:hAnsi="Arial" w:cs="Traditional Arabic"/>
                <w:sz w:val="20"/>
                <w:szCs w:val="20"/>
                <w:lang w:eastAsia="fr-FR"/>
              </w:rPr>
              <w:t xml:space="preserve">Hydraulique souterraine </w:t>
            </w:r>
            <w:r w:rsidRPr="00A804BE">
              <w:rPr>
                <w:rFonts w:ascii="Arial" w:hAnsi="Arial" w:cs="Traditional Arabic"/>
                <w:b/>
                <w:bCs/>
                <w:sz w:val="20"/>
                <w:szCs w:val="20"/>
                <w:u w:val="single"/>
                <w:lang w:eastAsia="fr-FR"/>
              </w:rPr>
              <w:t>ou</w:t>
            </w:r>
            <w:r w:rsidRPr="00A804BE">
              <w:rPr>
                <w:rFonts w:ascii="Arial" w:hAnsi="Arial" w:cs="Traditional Arabic"/>
                <w:sz w:val="20"/>
                <w:szCs w:val="20"/>
                <w:lang w:eastAsia="fr-FR"/>
              </w:rPr>
              <w:t xml:space="preserve"> Hydrogéologie </w:t>
            </w:r>
            <w:r w:rsidRPr="00A804BE">
              <w:rPr>
                <w:rFonts w:ascii="Arial" w:hAnsi="Arial" w:cs="Traditional Arabic"/>
                <w:b/>
                <w:bCs/>
                <w:sz w:val="20"/>
                <w:szCs w:val="20"/>
                <w:u w:val="single"/>
                <w:lang w:eastAsia="fr-FR"/>
              </w:rPr>
              <w:t>ou</w:t>
            </w:r>
            <w:r w:rsidRPr="00A804BE">
              <w:rPr>
                <w:rFonts w:ascii="Arial" w:hAnsi="Arial" w:cs="Traditional Arabic"/>
                <w:sz w:val="20"/>
                <w:szCs w:val="20"/>
                <w:lang w:eastAsia="fr-FR"/>
              </w:rPr>
              <w:t xml:space="preserve"> Géologie de l'Ingénieur </w:t>
            </w:r>
            <w:r w:rsidRPr="00A804BE">
              <w:rPr>
                <w:rFonts w:ascii="Arial" w:hAnsi="Arial" w:cs="Traditional Arabic"/>
                <w:b/>
                <w:bCs/>
                <w:sz w:val="20"/>
                <w:szCs w:val="20"/>
                <w:u w:val="single"/>
                <w:lang w:eastAsia="fr-FR"/>
              </w:rPr>
              <w:t>ou</w:t>
            </w:r>
            <w:r w:rsidRPr="00A804BE">
              <w:rPr>
                <w:rFonts w:ascii="Arial" w:hAnsi="Arial" w:cs="Traditional Arabic"/>
                <w:sz w:val="20"/>
                <w:szCs w:val="20"/>
                <w:lang w:eastAsia="fr-FR"/>
              </w:rPr>
              <w:t xml:space="preserve"> Géophysique </w:t>
            </w:r>
            <w:r w:rsidRPr="00A804BE">
              <w:rPr>
                <w:rFonts w:ascii="Arial" w:hAnsi="Arial" w:cs="Traditional Arabic"/>
                <w:b/>
                <w:bCs/>
                <w:sz w:val="20"/>
                <w:szCs w:val="20"/>
                <w:u w:val="single"/>
                <w:lang w:eastAsia="fr-FR"/>
              </w:rPr>
              <w:t>ou</w:t>
            </w:r>
            <w:r w:rsidRPr="00A804BE">
              <w:rPr>
                <w:rFonts w:ascii="Arial" w:hAnsi="Arial" w:cs="Traditional Arabic"/>
                <w:sz w:val="20"/>
                <w:szCs w:val="20"/>
                <w:lang w:eastAsia="fr-FR"/>
              </w:rPr>
              <w:t xml:space="preserve"> Forages </w:t>
            </w:r>
            <w:r w:rsidRPr="00A804BE">
              <w:rPr>
                <w:rFonts w:ascii="Arial" w:hAnsi="Arial" w:cs="Traditional Arabic"/>
                <w:b/>
                <w:bCs/>
                <w:sz w:val="20"/>
                <w:szCs w:val="20"/>
                <w:u w:val="single"/>
                <w:lang w:eastAsia="fr-FR"/>
              </w:rPr>
              <w:t>ou</w:t>
            </w:r>
            <w:r w:rsidRPr="00A804BE">
              <w:rPr>
                <w:rFonts w:ascii="Arial" w:hAnsi="Arial" w:cs="Traditional Arabic"/>
                <w:sz w:val="20"/>
                <w:szCs w:val="20"/>
                <w:lang w:eastAsia="fr-FR"/>
              </w:rPr>
              <w:t xml:space="preserve"> Modélisation hydrologique </w:t>
            </w:r>
            <w:r w:rsidRPr="00A804BE">
              <w:rPr>
                <w:rFonts w:ascii="Arial" w:hAnsi="Arial" w:cs="Traditional Arabic"/>
                <w:b/>
                <w:bCs/>
                <w:sz w:val="20"/>
                <w:szCs w:val="20"/>
                <w:u w:val="single"/>
                <w:lang w:eastAsia="fr-FR"/>
              </w:rPr>
              <w:t>ou</w:t>
            </w:r>
            <w:r w:rsidRPr="00A804BE">
              <w:rPr>
                <w:rFonts w:ascii="Arial" w:hAnsi="Arial" w:cs="Traditional Arabic"/>
                <w:sz w:val="20"/>
                <w:szCs w:val="20"/>
                <w:lang w:eastAsia="fr-FR"/>
              </w:rPr>
              <w:t xml:space="preserve"> Modélisation hydrogéologique </w:t>
            </w:r>
            <w:r w:rsidRPr="00A804BE">
              <w:rPr>
                <w:rFonts w:ascii="Arial" w:hAnsi="Arial" w:cs="Traditional Arabic"/>
                <w:b/>
                <w:bCs/>
                <w:sz w:val="20"/>
                <w:szCs w:val="20"/>
                <w:u w:val="single"/>
                <w:lang w:eastAsia="fr-FR"/>
              </w:rPr>
              <w:t>ou</w:t>
            </w:r>
            <w:r w:rsidRPr="00A804BE">
              <w:rPr>
                <w:rFonts w:ascii="Arial" w:hAnsi="Arial" w:cs="Traditional Arabic"/>
                <w:sz w:val="20"/>
                <w:szCs w:val="20"/>
                <w:lang w:eastAsia="fr-FR"/>
              </w:rPr>
              <w:t xml:space="preserve"> Modélisation de la qualité des eaux superficielles </w:t>
            </w:r>
            <w:r w:rsidRPr="00A804BE">
              <w:rPr>
                <w:rFonts w:ascii="Arial" w:hAnsi="Arial" w:cs="Traditional Arabic"/>
                <w:b/>
                <w:bCs/>
                <w:sz w:val="20"/>
                <w:szCs w:val="20"/>
                <w:u w:val="single"/>
                <w:lang w:eastAsia="fr-FR"/>
              </w:rPr>
              <w:t>ou</w:t>
            </w:r>
            <w:r w:rsidRPr="00A804BE">
              <w:rPr>
                <w:rFonts w:ascii="Arial" w:hAnsi="Arial" w:cs="Traditional Arabic"/>
                <w:sz w:val="20"/>
                <w:szCs w:val="20"/>
                <w:lang w:eastAsia="fr-FR"/>
              </w:rPr>
              <w:t xml:space="preserve"> Modélisation de la qualité des eaux souterraines</w:t>
            </w:r>
          </w:p>
        </w:tc>
        <w:tc>
          <w:tcPr>
            <w:tcW w:w="1158" w:type="dxa"/>
            <w:shd w:val="clear" w:color="auto" w:fill="F2F2F2"/>
            <w:vAlign w:val="center"/>
          </w:tcPr>
          <w:p w14:paraId="1E7B78E0" w14:textId="77777777" w:rsidR="00A804BE" w:rsidRPr="00A804BE" w:rsidRDefault="00A804BE" w:rsidP="00A804BE">
            <w:pPr>
              <w:bidi/>
              <w:spacing w:before="120" w:after="120"/>
              <w:jc w:val="center"/>
              <w:rPr>
                <w:rFonts w:ascii="Arial" w:hAnsi="Arial" w:cs="Traditional Arabic"/>
                <w:b/>
                <w:bCs/>
                <w:sz w:val="20"/>
                <w:szCs w:val="20"/>
                <w:lang w:eastAsia="fr-FR"/>
              </w:rPr>
            </w:pPr>
            <w:r w:rsidRPr="00A804BE">
              <w:rPr>
                <w:rFonts w:ascii="Arial" w:hAnsi="Arial" w:cs="Traditional Arabic"/>
                <w:b/>
                <w:bCs/>
                <w:sz w:val="20"/>
                <w:szCs w:val="20"/>
                <w:lang w:eastAsia="fr-FR"/>
              </w:rPr>
              <w:t>1</w:t>
            </w:r>
          </w:p>
        </w:tc>
      </w:tr>
      <w:tr w:rsidR="00A804BE" w:rsidRPr="00A804BE" w14:paraId="2FBE2C81" w14:textId="77777777" w:rsidTr="00E67072">
        <w:trPr>
          <w:jc w:val="center"/>
        </w:trPr>
        <w:tc>
          <w:tcPr>
            <w:tcW w:w="7768" w:type="dxa"/>
          </w:tcPr>
          <w:p w14:paraId="79EAAE5A" w14:textId="77777777" w:rsidR="00A804BE" w:rsidRPr="00A804BE" w:rsidRDefault="00A804BE" w:rsidP="00D0785E">
            <w:pPr>
              <w:bidi/>
              <w:spacing w:before="120" w:after="120"/>
              <w:jc w:val="right"/>
              <w:rPr>
                <w:rFonts w:ascii="Arial" w:hAnsi="Arial" w:cs="Traditional Arabic"/>
                <w:sz w:val="20"/>
                <w:szCs w:val="20"/>
                <w:lang w:eastAsia="fr-FR"/>
              </w:rPr>
            </w:pPr>
            <w:r w:rsidRPr="00A804BE">
              <w:rPr>
                <w:rFonts w:ascii="Arial" w:hAnsi="Arial" w:cs="Traditional Arabic"/>
                <w:sz w:val="20"/>
                <w:szCs w:val="20"/>
                <w:lang w:eastAsia="fr-FR"/>
              </w:rPr>
              <w:t xml:space="preserve">Génie électrique </w:t>
            </w:r>
            <w:r w:rsidRPr="00A804BE">
              <w:rPr>
                <w:rFonts w:ascii="Arial" w:hAnsi="Arial" w:cs="Traditional Arabic"/>
                <w:b/>
                <w:bCs/>
                <w:sz w:val="20"/>
                <w:szCs w:val="20"/>
                <w:u w:val="single"/>
                <w:lang w:eastAsia="fr-FR"/>
              </w:rPr>
              <w:t>ou</w:t>
            </w:r>
            <w:r w:rsidRPr="00A804BE">
              <w:rPr>
                <w:rFonts w:ascii="Arial" w:hAnsi="Arial" w:cs="Traditional Arabic"/>
                <w:sz w:val="20"/>
                <w:szCs w:val="20"/>
                <w:lang w:eastAsia="fr-FR"/>
              </w:rPr>
              <w:t xml:space="preserve"> Électrotechnique</w:t>
            </w:r>
            <w:r w:rsidRPr="00A804BE">
              <w:rPr>
                <w:rFonts w:ascii="Arial" w:hAnsi="Arial" w:cs="Traditional Arabic"/>
                <w:b/>
                <w:bCs/>
                <w:sz w:val="20"/>
                <w:szCs w:val="20"/>
                <w:u w:val="single"/>
                <w:lang w:eastAsia="fr-FR"/>
              </w:rPr>
              <w:t xml:space="preserve"> ou</w:t>
            </w:r>
            <w:r w:rsidRPr="00A804BE">
              <w:rPr>
                <w:rFonts w:ascii="Arial" w:hAnsi="Arial" w:cs="Traditional Arabic"/>
                <w:sz w:val="20"/>
                <w:szCs w:val="20"/>
                <w:lang w:eastAsia="fr-FR"/>
              </w:rPr>
              <w:t xml:space="preserve"> Électronique </w:t>
            </w:r>
            <w:r w:rsidRPr="00A804BE">
              <w:rPr>
                <w:rFonts w:ascii="Arial" w:hAnsi="Arial" w:cs="Traditional Arabic"/>
                <w:b/>
                <w:bCs/>
                <w:sz w:val="20"/>
                <w:szCs w:val="20"/>
                <w:u w:val="single"/>
                <w:lang w:eastAsia="fr-FR"/>
              </w:rPr>
              <w:t>ou</w:t>
            </w:r>
            <w:r w:rsidRPr="00A804BE">
              <w:rPr>
                <w:rFonts w:ascii="Arial" w:hAnsi="Arial" w:cs="Traditional Arabic"/>
                <w:sz w:val="20"/>
                <w:szCs w:val="20"/>
                <w:lang w:eastAsia="fr-FR"/>
              </w:rPr>
              <w:t xml:space="preserve"> Électronique de puissance</w:t>
            </w:r>
            <w:r w:rsidRPr="00A804BE">
              <w:rPr>
                <w:rFonts w:ascii="Arial" w:hAnsi="Arial" w:cs="Traditional Arabic"/>
                <w:b/>
                <w:bCs/>
                <w:sz w:val="20"/>
                <w:szCs w:val="20"/>
                <w:u w:val="single"/>
                <w:lang w:eastAsia="fr-FR"/>
              </w:rPr>
              <w:t xml:space="preserve"> ou</w:t>
            </w:r>
            <w:r w:rsidRPr="00A804BE">
              <w:rPr>
                <w:rFonts w:ascii="Arial" w:hAnsi="Arial" w:cs="Traditional Arabic"/>
                <w:sz w:val="20"/>
                <w:szCs w:val="20"/>
                <w:lang w:eastAsia="fr-FR"/>
              </w:rPr>
              <w:t xml:space="preserve"> Réseaux électriques </w:t>
            </w:r>
            <w:r w:rsidRPr="00A804BE">
              <w:rPr>
                <w:rFonts w:ascii="Arial" w:hAnsi="Arial" w:cs="Traditional Arabic"/>
                <w:b/>
                <w:bCs/>
                <w:sz w:val="20"/>
                <w:szCs w:val="20"/>
                <w:u w:val="single"/>
                <w:lang w:eastAsia="fr-FR"/>
              </w:rPr>
              <w:t>ou</w:t>
            </w:r>
            <w:r w:rsidRPr="00A804BE">
              <w:rPr>
                <w:rFonts w:ascii="Arial" w:hAnsi="Arial" w:cs="Traditional Arabic"/>
                <w:sz w:val="20"/>
                <w:szCs w:val="20"/>
                <w:lang w:eastAsia="fr-FR"/>
              </w:rPr>
              <w:t xml:space="preserve"> Systèmes électriques </w:t>
            </w:r>
            <w:r w:rsidRPr="00A804BE">
              <w:rPr>
                <w:rFonts w:ascii="Arial" w:hAnsi="Arial" w:cs="Traditional Arabic"/>
                <w:b/>
                <w:bCs/>
                <w:sz w:val="20"/>
                <w:szCs w:val="20"/>
                <w:u w:val="single"/>
                <w:lang w:eastAsia="fr-FR"/>
              </w:rPr>
              <w:t>ou</w:t>
            </w:r>
            <w:r w:rsidRPr="00A804BE">
              <w:rPr>
                <w:rFonts w:ascii="Arial" w:hAnsi="Arial" w:cs="Traditional Arabic"/>
                <w:sz w:val="20"/>
                <w:szCs w:val="20"/>
                <w:lang w:eastAsia="fr-FR"/>
              </w:rPr>
              <w:t xml:space="preserve"> Automatique </w:t>
            </w:r>
            <w:r w:rsidRPr="00A804BE">
              <w:rPr>
                <w:rFonts w:ascii="Arial" w:hAnsi="Arial" w:cs="Traditional Arabic"/>
                <w:b/>
                <w:bCs/>
                <w:sz w:val="20"/>
                <w:szCs w:val="20"/>
                <w:u w:val="single"/>
                <w:lang w:eastAsia="fr-FR"/>
              </w:rPr>
              <w:t>ou</w:t>
            </w:r>
            <w:r w:rsidRPr="00A804BE">
              <w:rPr>
                <w:rFonts w:ascii="Arial" w:hAnsi="Arial" w:cs="Traditional Arabic"/>
                <w:sz w:val="20"/>
                <w:szCs w:val="20"/>
                <w:lang w:eastAsia="fr-FR"/>
              </w:rPr>
              <w:t xml:space="preserve"> Systèmes embarqués </w:t>
            </w:r>
            <w:r w:rsidRPr="00A804BE">
              <w:rPr>
                <w:rFonts w:ascii="Arial" w:hAnsi="Arial" w:cs="Traditional Arabic"/>
                <w:b/>
                <w:bCs/>
                <w:sz w:val="20"/>
                <w:szCs w:val="20"/>
                <w:u w:val="single"/>
                <w:lang w:eastAsia="fr-FR"/>
              </w:rPr>
              <w:t>ou</w:t>
            </w:r>
            <w:r w:rsidRPr="00A804BE">
              <w:rPr>
                <w:rFonts w:ascii="Arial" w:hAnsi="Arial" w:cs="Traditional Arabic"/>
                <w:sz w:val="20"/>
                <w:szCs w:val="20"/>
                <w:lang w:eastAsia="fr-FR"/>
              </w:rPr>
              <w:t xml:space="preserve"> Informatique industrielle </w:t>
            </w:r>
            <w:r w:rsidRPr="00A804BE">
              <w:rPr>
                <w:rFonts w:ascii="Arial" w:hAnsi="Arial" w:cs="Traditional Arabic"/>
                <w:b/>
                <w:bCs/>
                <w:sz w:val="20"/>
                <w:szCs w:val="20"/>
                <w:u w:val="single"/>
                <w:lang w:eastAsia="fr-FR"/>
              </w:rPr>
              <w:t>ou</w:t>
            </w:r>
            <w:r w:rsidRPr="00A804BE">
              <w:rPr>
                <w:rFonts w:ascii="Arial" w:hAnsi="Arial" w:cs="Traditional Arabic"/>
                <w:sz w:val="20"/>
                <w:szCs w:val="20"/>
                <w:lang w:eastAsia="fr-FR"/>
              </w:rPr>
              <w:t xml:space="preserve"> Télécommunications </w:t>
            </w:r>
            <w:r w:rsidRPr="00A804BE">
              <w:rPr>
                <w:rFonts w:ascii="Arial" w:hAnsi="Arial" w:cs="Traditional Arabic"/>
                <w:b/>
                <w:bCs/>
                <w:sz w:val="20"/>
                <w:szCs w:val="20"/>
                <w:u w:val="single"/>
                <w:lang w:eastAsia="fr-FR"/>
              </w:rPr>
              <w:t>ou</w:t>
            </w:r>
            <w:r w:rsidRPr="00A804BE">
              <w:rPr>
                <w:rFonts w:ascii="Arial" w:hAnsi="Arial" w:cs="Traditional Arabic"/>
                <w:sz w:val="20"/>
                <w:szCs w:val="20"/>
                <w:lang w:eastAsia="fr-FR"/>
              </w:rPr>
              <w:t xml:space="preserve"> Énergétique </w:t>
            </w:r>
            <w:r w:rsidRPr="00A804BE">
              <w:rPr>
                <w:rFonts w:ascii="Arial" w:hAnsi="Arial" w:cs="Traditional Arabic"/>
                <w:b/>
                <w:bCs/>
                <w:sz w:val="20"/>
                <w:szCs w:val="20"/>
                <w:u w:val="single"/>
                <w:lang w:eastAsia="fr-FR"/>
              </w:rPr>
              <w:t>ou</w:t>
            </w:r>
            <w:r w:rsidRPr="00A804BE">
              <w:rPr>
                <w:rFonts w:ascii="Arial" w:hAnsi="Arial" w:cs="Traditional Arabic"/>
                <w:sz w:val="20"/>
                <w:szCs w:val="20"/>
                <w:lang w:eastAsia="fr-FR"/>
              </w:rPr>
              <w:t xml:space="preserve"> Énergies renouvelables </w:t>
            </w:r>
            <w:r w:rsidRPr="00A804BE">
              <w:rPr>
                <w:rFonts w:ascii="Arial" w:hAnsi="Arial" w:cs="Traditional Arabic"/>
                <w:b/>
                <w:bCs/>
                <w:sz w:val="20"/>
                <w:szCs w:val="20"/>
                <w:u w:val="single"/>
                <w:lang w:eastAsia="fr-FR"/>
              </w:rPr>
              <w:t>ou</w:t>
            </w:r>
            <w:r w:rsidRPr="00A804BE">
              <w:rPr>
                <w:rFonts w:ascii="Arial" w:hAnsi="Arial" w:cs="Traditional Arabic"/>
                <w:sz w:val="20"/>
                <w:szCs w:val="20"/>
                <w:lang w:eastAsia="fr-FR"/>
              </w:rPr>
              <w:t xml:space="preserve"> Green Energy </w:t>
            </w:r>
            <w:r w:rsidRPr="00A804BE">
              <w:rPr>
                <w:rFonts w:ascii="Arial" w:hAnsi="Arial" w:cs="Traditional Arabic"/>
                <w:b/>
                <w:bCs/>
                <w:sz w:val="20"/>
                <w:szCs w:val="20"/>
                <w:u w:val="single"/>
                <w:lang w:eastAsia="fr-FR"/>
              </w:rPr>
              <w:t>ou</w:t>
            </w:r>
            <w:r w:rsidRPr="00A804BE">
              <w:rPr>
                <w:rFonts w:ascii="Arial" w:hAnsi="Arial" w:cs="Traditional Arabic"/>
                <w:sz w:val="20"/>
                <w:szCs w:val="20"/>
                <w:lang w:eastAsia="fr-FR"/>
              </w:rPr>
              <w:t xml:space="preserve"> Hydrogène vert </w:t>
            </w:r>
            <w:r w:rsidRPr="00A804BE">
              <w:rPr>
                <w:rFonts w:ascii="Arial" w:hAnsi="Arial" w:cs="Traditional Arabic"/>
                <w:b/>
                <w:bCs/>
                <w:sz w:val="20"/>
                <w:szCs w:val="20"/>
                <w:u w:val="single"/>
                <w:lang w:eastAsia="fr-FR"/>
              </w:rPr>
              <w:t>ou</w:t>
            </w:r>
            <w:r w:rsidRPr="00A804BE">
              <w:rPr>
                <w:rFonts w:ascii="Arial" w:hAnsi="Arial" w:cs="Traditional Arabic"/>
                <w:sz w:val="20"/>
                <w:szCs w:val="20"/>
                <w:lang w:eastAsia="fr-FR"/>
              </w:rPr>
              <w:t xml:space="preserve"> Systèmes intelligents </w:t>
            </w:r>
            <w:r w:rsidRPr="00A804BE">
              <w:rPr>
                <w:rFonts w:ascii="Arial" w:hAnsi="Arial" w:cs="Traditional Arabic"/>
                <w:b/>
                <w:bCs/>
                <w:sz w:val="20"/>
                <w:szCs w:val="20"/>
                <w:u w:val="single"/>
                <w:lang w:eastAsia="fr-FR"/>
              </w:rPr>
              <w:t>ou</w:t>
            </w:r>
            <w:r w:rsidRPr="00A804BE">
              <w:rPr>
                <w:rFonts w:ascii="Arial" w:hAnsi="Arial" w:cs="Traditional Arabic"/>
                <w:sz w:val="20"/>
                <w:szCs w:val="20"/>
                <w:lang w:eastAsia="fr-FR"/>
              </w:rPr>
              <w:t xml:space="preserve"> Robotique </w:t>
            </w:r>
            <w:r w:rsidRPr="00A804BE">
              <w:rPr>
                <w:rFonts w:ascii="Arial" w:hAnsi="Arial" w:cs="Traditional Arabic"/>
                <w:b/>
                <w:bCs/>
                <w:sz w:val="20"/>
                <w:szCs w:val="20"/>
                <w:u w:val="single"/>
                <w:lang w:eastAsia="fr-FR"/>
              </w:rPr>
              <w:t>ou</w:t>
            </w:r>
            <w:r w:rsidRPr="00A804BE">
              <w:rPr>
                <w:rFonts w:ascii="Arial" w:hAnsi="Arial" w:cs="Traditional Arabic"/>
                <w:sz w:val="20"/>
                <w:szCs w:val="20"/>
                <w:lang w:eastAsia="fr-FR"/>
              </w:rPr>
              <w:t xml:space="preserve"> Mécatronique</w:t>
            </w:r>
          </w:p>
        </w:tc>
        <w:tc>
          <w:tcPr>
            <w:tcW w:w="1158" w:type="dxa"/>
            <w:vAlign w:val="center"/>
          </w:tcPr>
          <w:p w14:paraId="3B2FB1A0" w14:textId="77777777" w:rsidR="00A804BE" w:rsidRPr="00A804BE" w:rsidRDefault="00A804BE" w:rsidP="00A804BE">
            <w:pPr>
              <w:bidi/>
              <w:spacing w:before="120" w:after="120" w:line="480" w:lineRule="auto"/>
              <w:jc w:val="center"/>
              <w:rPr>
                <w:rFonts w:ascii="Arial" w:hAnsi="Arial" w:cs="Traditional Arabic"/>
                <w:b/>
                <w:bCs/>
                <w:sz w:val="20"/>
                <w:szCs w:val="20"/>
                <w:lang w:eastAsia="fr-FR"/>
              </w:rPr>
            </w:pPr>
            <w:r w:rsidRPr="00A804BE">
              <w:rPr>
                <w:rFonts w:ascii="Arial" w:hAnsi="Arial" w:cs="Traditional Arabic"/>
                <w:b/>
                <w:bCs/>
                <w:sz w:val="20"/>
                <w:szCs w:val="20"/>
                <w:lang w:eastAsia="fr-FR"/>
              </w:rPr>
              <w:t>1</w:t>
            </w:r>
          </w:p>
        </w:tc>
      </w:tr>
      <w:tr w:rsidR="00A804BE" w:rsidRPr="00A804BE" w14:paraId="0A2217A7" w14:textId="77777777" w:rsidTr="00A804BE">
        <w:trPr>
          <w:jc w:val="center"/>
        </w:trPr>
        <w:tc>
          <w:tcPr>
            <w:tcW w:w="7768" w:type="dxa"/>
            <w:shd w:val="clear" w:color="auto" w:fill="F2F2F2"/>
          </w:tcPr>
          <w:p w14:paraId="2DBE217D" w14:textId="77777777" w:rsidR="00A804BE" w:rsidRPr="00A804BE" w:rsidRDefault="00A804BE" w:rsidP="00D0785E">
            <w:pPr>
              <w:bidi/>
              <w:spacing w:before="120" w:after="120"/>
              <w:jc w:val="right"/>
              <w:rPr>
                <w:rFonts w:ascii="Arial" w:hAnsi="Arial" w:cs="Traditional Arabic"/>
                <w:sz w:val="18"/>
                <w:szCs w:val="18"/>
                <w:lang w:eastAsia="fr-FR"/>
              </w:rPr>
            </w:pPr>
            <w:r w:rsidRPr="00A804BE">
              <w:rPr>
                <w:rFonts w:ascii="Arial" w:hAnsi="Arial" w:cs="Traditional Arabic"/>
                <w:sz w:val="18"/>
                <w:szCs w:val="18"/>
                <w:lang w:eastAsia="fr-FR"/>
              </w:rPr>
              <w:t xml:space="preserve">Science des Matériaux </w:t>
            </w:r>
            <w:r w:rsidRPr="00A804BE">
              <w:rPr>
                <w:rFonts w:ascii="Arial" w:hAnsi="Arial" w:cs="Traditional Arabic"/>
                <w:b/>
                <w:bCs/>
                <w:sz w:val="18"/>
                <w:szCs w:val="18"/>
                <w:u w:val="single"/>
                <w:lang w:eastAsia="fr-FR"/>
              </w:rPr>
              <w:t>ou</w:t>
            </w:r>
            <w:r w:rsidRPr="00A804BE">
              <w:rPr>
                <w:rFonts w:ascii="Arial" w:hAnsi="Arial" w:cs="Traditional Arabic"/>
                <w:sz w:val="18"/>
                <w:szCs w:val="18"/>
                <w:lang w:eastAsia="fr-FR"/>
              </w:rPr>
              <w:t xml:space="preserve"> Génie des matériaux </w:t>
            </w:r>
            <w:r w:rsidRPr="00A804BE">
              <w:rPr>
                <w:rFonts w:ascii="Arial" w:hAnsi="Arial" w:cs="Traditional Arabic"/>
                <w:b/>
                <w:bCs/>
                <w:sz w:val="18"/>
                <w:szCs w:val="18"/>
                <w:u w:val="single"/>
                <w:lang w:eastAsia="fr-FR"/>
              </w:rPr>
              <w:t>ou</w:t>
            </w:r>
            <w:r w:rsidRPr="00A804BE">
              <w:rPr>
                <w:rFonts w:ascii="Arial" w:hAnsi="Arial" w:cs="Traditional Arabic"/>
                <w:sz w:val="18"/>
                <w:szCs w:val="18"/>
                <w:lang w:eastAsia="fr-FR"/>
              </w:rPr>
              <w:t xml:space="preserve"> Matériaux de construction </w:t>
            </w:r>
            <w:r w:rsidRPr="00A804BE">
              <w:rPr>
                <w:rFonts w:ascii="Arial" w:hAnsi="Arial" w:cs="Traditional Arabic"/>
                <w:b/>
                <w:bCs/>
                <w:sz w:val="18"/>
                <w:szCs w:val="18"/>
                <w:u w:val="single"/>
                <w:lang w:eastAsia="fr-FR"/>
              </w:rPr>
              <w:t>ou</w:t>
            </w:r>
            <w:r w:rsidRPr="00A804BE">
              <w:rPr>
                <w:rFonts w:ascii="Arial" w:hAnsi="Arial" w:cs="Traditional Arabic"/>
                <w:sz w:val="18"/>
                <w:szCs w:val="18"/>
                <w:lang w:eastAsia="fr-FR"/>
              </w:rPr>
              <w:t xml:space="preserve"> Physique des matériaux </w:t>
            </w:r>
            <w:r w:rsidRPr="00A804BE">
              <w:rPr>
                <w:rFonts w:ascii="Arial" w:hAnsi="Arial" w:cs="Traditional Arabic"/>
                <w:b/>
                <w:bCs/>
                <w:sz w:val="18"/>
                <w:szCs w:val="18"/>
                <w:u w:val="single"/>
                <w:lang w:eastAsia="fr-FR"/>
              </w:rPr>
              <w:t>ou</w:t>
            </w:r>
            <w:r w:rsidRPr="00A804BE">
              <w:rPr>
                <w:rFonts w:ascii="Arial" w:hAnsi="Arial" w:cs="Traditional Arabic"/>
                <w:sz w:val="18"/>
                <w:szCs w:val="18"/>
                <w:lang w:eastAsia="fr-FR"/>
              </w:rPr>
              <w:t xml:space="preserve"> Chimie des matériaux </w:t>
            </w:r>
            <w:r w:rsidRPr="00A804BE">
              <w:rPr>
                <w:rFonts w:ascii="Arial" w:hAnsi="Arial" w:cs="Traditional Arabic"/>
                <w:b/>
                <w:bCs/>
                <w:sz w:val="18"/>
                <w:szCs w:val="18"/>
                <w:u w:val="single"/>
                <w:lang w:eastAsia="fr-FR"/>
              </w:rPr>
              <w:t>ou</w:t>
            </w:r>
            <w:r w:rsidRPr="00A804BE">
              <w:rPr>
                <w:rFonts w:ascii="Arial" w:hAnsi="Arial" w:cs="Traditional Arabic"/>
                <w:sz w:val="18"/>
                <w:szCs w:val="18"/>
                <w:lang w:eastAsia="fr-FR"/>
              </w:rPr>
              <w:t xml:space="preserve"> Chimie analytique et science des matériaux </w:t>
            </w:r>
            <w:r w:rsidRPr="00A804BE">
              <w:rPr>
                <w:rFonts w:ascii="Arial" w:hAnsi="Arial" w:cs="Traditional Arabic"/>
                <w:b/>
                <w:bCs/>
                <w:sz w:val="18"/>
                <w:szCs w:val="18"/>
                <w:u w:val="single"/>
                <w:lang w:eastAsia="fr-FR"/>
              </w:rPr>
              <w:t>ou</w:t>
            </w:r>
            <w:r w:rsidRPr="00A804BE">
              <w:rPr>
                <w:rFonts w:ascii="Arial" w:hAnsi="Arial" w:cs="Traditional Arabic"/>
                <w:sz w:val="18"/>
                <w:szCs w:val="18"/>
                <w:lang w:eastAsia="fr-FR"/>
              </w:rPr>
              <w:t xml:space="preserve"> Chimie des matériaux et énergie </w:t>
            </w:r>
            <w:r w:rsidRPr="00A804BE">
              <w:rPr>
                <w:rFonts w:ascii="Arial" w:hAnsi="Arial" w:cs="Traditional Arabic"/>
                <w:b/>
                <w:bCs/>
                <w:sz w:val="18"/>
                <w:szCs w:val="18"/>
                <w:u w:val="single"/>
                <w:lang w:eastAsia="fr-FR"/>
              </w:rPr>
              <w:t>ou</w:t>
            </w:r>
            <w:r w:rsidRPr="00A804BE">
              <w:rPr>
                <w:rFonts w:ascii="Arial" w:hAnsi="Arial" w:cs="Traditional Arabic"/>
                <w:sz w:val="18"/>
                <w:szCs w:val="18"/>
                <w:lang w:eastAsia="fr-FR"/>
              </w:rPr>
              <w:t xml:space="preserve"> Matériaux : verre et céramique </w:t>
            </w:r>
            <w:r w:rsidRPr="00A804BE">
              <w:rPr>
                <w:rFonts w:ascii="Arial" w:hAnsi="Arial" w:cs="Traditional Arabic"/>
                <w:b/>
                <w:bCs/>
                <w:sz w:val="18"/>
                <w:szCs w:val="18"/>
                <w:u w:val="single"/>
                <w:lang w:eastAsia="fr-FR"/>
              </w:rPr>
              <w:t>ou</w:t>
            </w:r>
            <w:r w:rsidRPr="00A804BE">
              <w:rPr>
                <w:rFonts w:ascii="Arial" w:hAnsi="Arial" w:cs="Traditional Arabic"/>
                <w:sz w:val="18"/>
                <w:szCs w:val="18"/>
                <w:lang w:eastAsia="fr-FR"/>
              </w:rPr>
              <w:t xml:space="preserve"> Chimie physique des matériaux </w:t>
            </w:r>
            <w:r w:rsidRPr="00A804BE">
              <w:rPr>
                <w:rFonts w:ascii="Arial" w:hAnsi="Arial" w:cs="Traditional Arabic"/>
                <w:b/>
                <w:bCs/>
                <w:sz w:val="18"/>
                <w:szCs w:val="18"/>
                <w:u w:val="single"/>
                <w:lang w:eastAsia="fr-FR"/>
              </w:rPr>
              <w:t>ou</w:t>
            </w:r>
            <w:r w:rsidRPr="00A804BE">
              <w:rPr>
                <w:rFonts w:ascii="Arial" w:hAnsi="Arial" w:cs="Traditional Arabic"/>
                <w:sz w:val="18"/>
                <w:szCs w:val="18"/>
                <w:lang w:eastAsia="fr-FR"/>
              </w:rPr>
              <w:t xml:space="preserve"> Génie Mécanique </w:t>
            </w:r>
            <w:r w:rsidRPr="00A804BE">
              <w:rPr>
                <w:rFonts w:ascii="Arial" w:hAnsi="Arial" w:cs="Traditional Arabic"/>
                <w:b/>
                <w:bCs/>
                <w:sz w:val="18"/>
                <w:szCs w:val="18"/>
                <w:u w:val="single"/>
                <w:lang w:eastAsia="fr-FR"/>
              </w:rPr>
              <w:t>ou</w:t>
            </w:r>
            <w:r w:rsidRPr="00A804BE">
              <w:rPr>
                <w:rFonts w:ascii="Arial" w:hAnsi="Arial" w:cs="Traditional Arabic"/>
                <w:sz w:val="18"/>
                <w:szCs w:val="18"/>
                <w:lang w:eastAsia="fr-FR"/>
              </w:rPr>
              <w:t xml:space="preserve"> Physico-chimie des matériaux </w:t>
            </w:r>
            <w:r w:rsidRPr="00A804BE">
              <w:rPr>
                <w:rFonts w:ascii="Arial" w:hAnsi="Arial" w:cs="Traditional Arabic"/>
                <w:b/>
                <w:bCs/>
                <w:sz w:val="18"/>
                <w:szCs w:val="18"/>
                <w:u w:val="single"/>
                <w:lang w:eastAsia="fr-FR"/>
              </w:rPr>
              <w:t>ou</w:t>
            </w:r>
            <w:r w:rsidRPr="00A804BE">
              <w:rPr>
                <w:rFonts w:ascii="Arial" w:hAnsi="Arial" w:cs="Traditional Arabic"/>
                <w:sz w:val="18"/>
                <w:szCs w:val="18"/>
                <w:lang w:eastAsia="fr-FR"/>
              </w:rPr>
              <w:t xml:space="preserve"> Matériaux et environnement </w:t>
            </w:r>
            <w:r w:rsidRPr="00A804BE">
              <w:rPr>
                <w:rFonts w:ascii="Arial" w:hAnsi="Arial" w:cs="Traditional Arabic"/>
                <w:b/>
                <w:bCs/>
                <w:sz w:val="18"/>
                <w:szCs w:val="18"/>
                <w:u w:val="single"/>
                <w:lang w:eastAsia="fr-FR"/>
              </w:rPr>
              <w:t>ou</w:t>
            </w:r>
            <w:r w:rsidRPr="00A804BE">
              <w:rPr>
                <w:rFonts w:ascii="Arial" w:hAnsi="Arial" w:cs="Traditional Arabic"/>
                <w:sz w:val="18"/>
                <w:szCs w:val="18"/>
                <w:lang w:eastAsia="fr-FR"/>
              </w:rPr>
              <w:t xml:space="preserve"> Chimie appliquée </w:t>
            </w:r>
            <w:r w:rsidRPr="00A804BE">
              <w:rPr>
                <w:rFonts w:ascii="Arial" w:hAnsi="Arial" w:cs="Traditional Arabic"/>
                <w:b/>
                <w:bCs/>
                <w:sz w:val="18"/>
                <w:szCs w:val="18"/>
                <w:u w:val="single"/>
                <w:lang w:eastAsia="fr-FR"/>
              </w:rPr>
              <w:t>ou</w:t>
            </w:r>
            <w:r w:rsidRPr="00A804BE">
              <w:rPr>
                <w:rFonts w:ascii="Arial" w:hAnsi="Arial" w:cs="Traditional Arabic"/>
                <w:sz w:val="18"/>
                <w:szCs w:val="18"/>
                <w:lang w:eastAsia="fr-FR"/>
              </w:rPr>
              <w:t xml:space="preserve"> Génie des matériaux et mécanique des surfaces </w:t>
            </w:r>
            <w:r w:rsidRPr="00A804BE">
              <w:rPr>
                <w:rFonts w:ascii="Arial" w:hAnsi="Arial" w:cs="Traditional Arabic"/>
                <w:b/>
                <w:bCs/>
                <w:sz w:val="18"/>
                <w:szCs w:val="18"/>
                <w:u w:val="single"/>
                <w:lang w:eastAsia="fr-FR"/>
              </w:rPr>
              <w:t>ou</w:t>
            </w:r>
            <w:r w:rsidRPr="00A804BE">
              <w:rPr>
                <w:rFonts w:ascii="Arial" w:hAnsi="Arial" w:cs="Traditional Arabic"/>
                <w:sz w:val="18"/>
                <w:szCs w:val="18"/>
                <w:lang w:eastAsia="fr-FR"/>
              </w:rPr>
              <w:t xml:space="preserve"> Génie des procédés physico-chimiques </w:t>
            </w:r>
            <w:r w:rsidRPr="00A804BE">
              <w:rPr>
                <w:rFonts w:ascii="Arial" w:hAnsi="Arial" w:cs="Traditional Arabic"/>
                <w:b/>
                <w:bCs/>
                <w:sz w:val="18"/>
                <w:szCs w:val="18"/>
                <w:u w:val="single"/>
                <w:lang w:eastAsia="fr-FR"/>
              </w:rPr>
              <w:t>ou</w:t>
            </w:r>
            <w:r w:rsidRPr="00A804BE">
              <w:rPr>
                <w:rFonts w:ascii="Arial" w:hAnsi="Arial" w:cs="Traditional Arabic"/>
                <w:sz w:val="18"/>
                <w:szCs w:val="18"/>
                <w:lang w:eastAsia="fr-FR"/>
              </w:rPr>
              <w:t xml:space="preserve"> Matériaux et procédés de fabrication </w:t>
            </w:r>
            <w:r w:rsidRPr="00A804BE">
              <w:rPr>
                <w:rFonts w:ascii="Arial" w:hAnsi="Arial" w:cs="Traditional Arabic"/>
                <w:b/>
                <w:bCs/>
                <w:sz w:val="18"/>
                <w:szCs w:val="18"/>
                <w:lang w:eastAsia="fr-FR"/>
              </w:rPr>
              <w:t>ou</w:t>
            </w:r>
            <w:r w:rsidRPr="00A804BE">
              <w:rPr>
                <w:rFonts w:ascii="Arial" w:hAnsi="Arial" w:cs="Traditional Arabic"/>
                <w:sz w:val="18"/>
                <w:szCs w:val="18"/>
                <w:lang w:eastAsia="fr-FR"/>
              </w:rPr>
              <w:t xml:space="preserve"> Physico-chimie des nanomatériaux </w:t>
            </w:r>
            <w:r w:rsidRPr="00A804BE">
              <w:rPr>
                <w:rFonts w:ascii="Arial" w:hAnsi="Arial" w:cs="Traditional Arabic"/>
                <w:b/>
                <w:bCs/>
                <w:sz w:val="18"/>
                <w:szCs w:val="18"/>
                <w:u w:val="single"/>
                <w:lang w:eastAsia="fr-FR"/>
              </w:rPr>
              <w:t>ou</w:t>
            </w:r>
            <w:r w:rsidRPr="00A804BE">
              <w:rPr>
                <w:rFonts w:ascii="Arial" w:hAnsi="Arial" w:cs="Traditional Arabic"/>
                <w:sz w:val="18"/>
                <w:szCs w:val="18"/>
                <w:lang w:eastAsia="fr-FR"/>
              </w:rPr>
              <w:t xml:space="preserve"> Nano-matériaux </w:t>
            </w:r>
            <w:r w:rsidRPr="00A804BE">
              <w:rPr>
                <w:rFonts w:ascii="Arial" w:hAnsi="Arial" w:cs="Traditional Arabic"/>
                <w:b/>
                <w:bCs/>
                <w:sz w:val="18"/>
                <w:szCs w:val="18"/>
                <w:u w:val="single"/>
                <w:lang w:eastAsia="fr-FR"/>
              </w:rPr>
              <w:t>ou</w:t>
            </w:r>
            <w:r w:rsidRPr="00A804BE">
              <w:rPr>
                <w:rFonts w:ascii="Arial" w:hAnsi="Arial" w:cs="Traditional Arabic"/>
                <w:sz w:val="18"/>
                <w:szCs w:val="18"/>
                <w:lang w:eastAsia="fr-FR"/>
              </w:rPr>
              <w:t xml:space="preserve"> Nano-technologies</w:t>
            </w:r>
            <w:r w:rsidRPr="00A804BE">
              <w:rPr>
                <w:rFonts w:ascii="Arial" w:hAnsi="Arial" w:cs="Traditional Arabic"/>
                <w:sz w:val="18"/>
                <w:szCs w:val="18"/>
                <w:rtl/>
                <w:lang w:eastAsia="fr-FR"/>
              </w:rPr>
              <w:t> </w:t>
            </w:r>
          </w:p>
        </w:tc>
        <w:tc>
          <w:tcPr>
            <w:tcW w:w="1158" w:type="dxa"/>
            <w:shd w:val="clear" w:color="auto" w:fill="F2F2F2"/>
            <w:vAlign w:val="center"/>
          </w:tcPr>
          <w:p w14:paraId="72177CF8" w14:textId="77777777" w:rsidR="00A804BE" w:rsidRPr="00A804BE" w:rsidRDefault="00A804BE" w:rsidP="00A804BE">
            <w:pPr>
              <w:bidi/>
              <w:spacing w:before="120" w:after="120"/>
              <w:jc w:val="center"/>
              <w:rPr>
                <w:rFonts w:ascii="Arial" w:hAnsi="Arial" w:cs="Traditional Arabic"/>
                <w:b/>
                <w:bCs/>
                <w:sz w:val="18"/>
                <w:szCs w:val="18"/>
                <w:lang w:eastAsia="fr-FR"/>
              </w:rPr>
            </w:pPr>
            <w:r w:rsidRPr="00A804BE">
              <w:rPr>
                <w:rFonts w:ascii="Arial" w:hAnsi="Arial" w:cs="Traditional Arabic"/>
                <w:b/>
                <w:bCs/>
                <w:sz w:val="18"/>
                <w:szCs w:val="18"/>
                <w:lang w:eastAsia="fr-FR"/>
              </w:rPr>
              <w:t>3</w:t>
            </w:r>
          </w:p>
        </w:tc>
      </w:tr>
      <w:tr w:rsidR="00A804BE" w:rsidRPr="00A804BE" w14:paraId="2B885BF0" w14:textId="77777777" w:rsidTr="00E67072">
        <w:tblPrEx>
          <w:jc w:val="left"/>
        </w:tblPrEx>
        <w:tc>
          <w:tcPr>
            <w:tcW w:w="7768" w:type="dxa"/>
          </w:tcPr>
          <w:p w14:paraId="58F22853" w14:textId="77777777" w:rsidR="00A804BE" w:rsidRPr="00A804BE" w:rsidRDefault="00A804BE" w:rsidP="00D0785E">
            <w:pPr>
              <w:bidi/>
              <w:spacing w:before="120" w:after="120"/>
              <w:jc w:val="right"/>
              <w:rPr>
                <w:rFonts w:ascii="Arial" w:hAnsi="Arial" w:cs="Traditional Arabic"/>
                <w:sz w:val="20"/>
                <w:szCs w:val="20"/>
                <w:lang w:eastAsia="fr-FR"/>
              </w:rPr>
            </w:pPr>
            <w:r w:rsidRPr="00A804BE">
              <w:rPr>
                <w:rFonts w:ascii="Arial" w:hAnsi="Arial" w:cs="Traditional Arabic"/>
                <w:sz w:val="20"/>
                <w:szCs w:val="20"/>
                <w:lang w:eastAsia="fr-FR"/>
              </w:rPr>
              <w:t xml:space="preserve">Mathématiques </w:t>
            </w:r>
            <w:r w:rsidRPr="00A804BE">
              <w:rPr>
                <w:rFonts w:ascii="Arial" w:hAnsi="Arial" w:cs="Traditional Arabic"/>
                <w:b/>
                <w:bCs/>
                <w:sz w:val="20"/>
                <w:szCs w:val="20"/>
                <w:u w:val="single"/>
                <w:lang w:eastAsia="fr-FR"/>
              </w:rPr>
              <w:t>ou</w:t>
            </w:r>
            <w:r w:rsidRPr="00A804BE">
              <w:rPr>
                <w:rFonts w:ascii="Arial" w:hAnsi="Arial" w:cs="Traditional Arabic"/>
                <w:sz w:val="20"/>
                <w:szCs w:val="20"/>
                <w:lang w:eastAsia="fr-FR"/>
              </w:rPr>
              <w:t xml:space="preserve"> Sciences Mathématiques </w:t>
            </w:r>
            <w:r w:rsidRPr="00A804BE">
              <w:rPr>
                <w:rFonts w:ascii="Arial" w:hAnsi="Arial" w:cs="Traditional Arabic"/>
                <w:b/>
                <w:bCs/>
                <w:sz w:val="20"/>
                <w:szCs w:val="20"/>
                <w:u w:val="single"/>
                <w:lang w:eastAsia="fr-FR"/>
              </w:rPr>
              <w:t>ou</w:t>
            </w:r>
            <w:r w:rsidRPr="00A804BE">
              <w:rPr>
                <w:rFonts w:ascii="Arial" w:hAnsi="Arial" w:cs="Traditional Arabic"/>
                <w:sz w:val="20"/>
                <w:szCs w:val="20"/>
                <w:lang w:eastAsia="fr-FR"/>
              </w:rPr>
              <w:t xml:space="preserve"> Mathématiques Appliquées </w:t>
            </w:r>
            <w:r w:rsidRPr="00A804BE">
              <w:rPr>
                <w:rFonts w:ascii="Arial" w:hAnsi="Arial" w:cs="Traditional Arabic"/>
                <w:b/>
                <w:bCs/>
                <w:sz w:val="20"/>
                <w:szCs w:val="20"/>
                <w:u w:val="single"/>
                <w:lang w:eastAsia="fr-FR"/>
              </w:rPr>
              <w:t>ou</w:t>
            </w:r>
            <w:r w:rsidRPr="00A804BE">
              <w:rPr>
                <w:rFonts w:ascii="Arial" w:hAnsi="Arial" w:cs="Traditional Arabic"/>
                <w:sz w:val="20"/>
                <w:szCs w:val="20"/>
                <w:lang w:eastAsia="fr-FR"/>
              </w:rPr>
              <w:t xml:space="preserve"> Mathématiques Financières </w:t>
            </w:r>
            <w:r w:rsidRPr="00A804BE">
              <w:rPr>
                <w:rFonts w:ascii="Arial" w:hAnsi="Arial" w:cs="Traditional Arabic"/>
                <w:b/>
                <w:bCs/>
                <w:sz w:val="20"/>
                <w:szCs w:val="20"/>
                <w:u w:val="single"/>
                <w:lang w:eastAsia="fr-FR"/>
              </w:rPr>
              <w:t>ou</w:t>
            </w:r>
            <w:r w:rsidRPr="00A804BE">
              <w:rPr>
                <w:rFonts w:ascii="Arial" w:hAnsi="Arial" w:cs="Traditional Arabic"/>
                <w:sz w:val="20"/>
                <w:szCs w:val="20"/>
                <w:lang w:eastAsia="fr-FR"/>
              </w:rPr>
              <w:t xml:space="preserve"> Mathématiques Statistiques </w:t>
            </w:r>
            <w:r w:rsidRPr="00A804BE">
              <w:rPr>
                <w:rFonts w:ascii="Arial" w:hAnsi="Arial" w:cs="Traditional Arabic"/>
                <w:b/>
                <w:bCs/>
                <w:sz w:val="20"/>
                <w:szCs w:val="20"/>
                <w:u w:val="single"/>
                <w:lang w:eastAsia="fr-FR"/>
              </w:rPr>
              <w:t>ou</w:t>
            </w:r>
            <w:r w:rsidRPr="00A804BE">
              <w:rPr>
                <w:rFonts w:ascii="Arial" w:hAnsi="Arial" w:cs="Traditional Arabic"/>
                <w:sz w:val="20"/>
                <w:szCs w:val="20"/>
                <w:lang w:eastAsia="fr-FR"/>
              </w:rPr>
              <w:t xml:space="preserve"> Théorie du Contrôle </w:t>
            </w:r>
            <w:r w:rsidRPr="00A804BE">
              <w:rPr>
                <w:rFonts w:ascii="Arial" w:hAnsi="Arial" w:cs="Traditional Arabic"/>
                <w:b/>
                <w:bCs/>
                <w:sz w:val="20"/>
                <w:szCs w:val="20"/>
                <w:u w:val="single"/>
                <w:lang w:eastAsia="fr-FR"/>
              </w:rPr>
              <w:t>ou</w:t>
            </w:r>
            <w:r w:rsidRPr="00A804BE">
              <w:rPr>
                <w:rFonts w:ascii="Arial" w:hAnsi="Arial" w:cs="Traditional Arabic"/>
                <w:sz w:val="20"/>
                <w:szCs w:val="20"/>
                <w:lang w:eastAsia="fr-FR"/>
              </w:rPr>
              <w:t xml:space="preserve"> Théorie de Mesure ou Analyse </w:t>
            </w:r>
            <w:r w:rsidRPr="00A804BE">
              <w:rPr>
                <w:rFonts w:ascii="Arial" w:hAnsi="Arial" w:cs="Traditional Arabic"/>
                <w:b/>
                <w:bCs/>
                <w:sz w:val="20"/>
                <w:szCs w:val="20"/>
                <w:u w:val="single"/>
                <w:lang w:eastAsia="fr-FR"/>
              </w:rPr>
              <w:t>ou</w:t>
            </w:r>
            <w:r w:rsidRPr="00A804BE">
              <w:rPr>
                <w:rFonts w:ascii="Arial" w:hAnsi="Arial" w:cs="Traditional Arabic"/>
                <w:sz w:val="20"/>
                <w:szCs w:val="20"/>
                <w:lang w:eastAsia="fr-FR"/>
              </w:rPr>
              <w:t xml:space="preserve"> Analyse Numérique </w:t>
            </w:r>
            <w:r w:rsidRPr="00A804BE">
              <w:rPr>
                <w:rFonts w:ascii="Arial" w:hAnsi="Arial" w:cs="Traditional Arabic"/>
                <w:b/>
                <w:bCs/>
                <w:sz w:val="20"/>
                <w:szCs w:val="20"/>
                <w:u w:val="single"/>
                <w:lang w:eastAsia="fr-FR"/>
              </w:rPr>
              <w:t>ou</w:t>
            </w:r>
            <w:r w:rsidRPr="00A804BE">
              <w:rPr>
                <w:rFonts w:ascii="Arial" w:hAnsi="Arial" w:cs="Traditional Arabic"/>
                <w:sz w:val="20"/>
                <w:szCs w:val="20"/>
                <w:lang w:eastAsia="fr-FR"/>
              </w:rPr>
              <w:t xml:space="preserve"> Recherche Opérationnelle </w:t>
            </w:r>
            <w:r w:rsidRPr="00A804BE">
              <w:rPr>
                <w:rFonts w:ascii="Arial" w:hAnsi="Arial" w:cs="Traditional Arabic"/>
                <w:b/>
                <w:bCs/>
                <w:sz w:val="20"/>
                <w:szCs w:val="20"/>
                <w:u w:val="single"/>
                <w:lang w:eastAsia="fr-FR"/>
              </w:rPr>
              <w:t>ou</w:t>
            </w:r>
            <w:r w:rsidRPr="00A804BE">
              <w:rPr>
                <w:rFonts w:ascii="Arial" w:hAnsi="Arial" w:cs="Traditional Arabic"/>
                <w:sz w:val="20"/>
                <w:szCs w:val="20"/>
                <w:lang w:eastAsia="fr-FR"/>
              </w:rPr>
              <w:t xml:space="preserve"> Mathématiques et Informatique </w:t>
            </w:r>
            <w:r w:rsidRPr="00A804BE">
              <w:rPr>
                <w:rFonts w:ascii="Arial" w:hAnsi="Arial" w:cs="Traditional Arabic"/>
                <w:b/>
                <w:bCs/>
                <w:sz w:val="20"/>
                <w:szCs w:val="20"/>
                <w:u w:val="single"/>
                <w:lang w:eastAsia="fr-FR"/>
              </w:rPr>
              <w:t>ou</w:t>
            </w:r>
            <w:r w:rsidRPr="00A804BE">
              <w:rPr>
                <w:rFonts w:ascii="Arial" w:hAnsi="Arial" w:cs="Traditional Arabic"/>
                <w:sz w:val="20"/>
                <w:szCs w:val="20"/>
                <w:lang w:eastAsia="fr-FR"/>
              </w:rPr>
              <w:t xml:space="preserve"> Probabilités </w:t>
            </w:r>
            <w:r w:rsidRPr="00A804BE">
              <w:rPr>
                <w:rFonts w:ascii="Arial" w:hAnsi="Arial" w:cs="Traditional Arabic"/>
                <w:b/>
                <w:bCs/>
                <w:sz w:val="20"/>
                <w:szCs w:val="20"/>
                <w:u w:val="single"/>
                <w:lang w:eastAsia="fr-FR"/>
              </w:rPr>
              <w:t>ou</w:t>
            </w:r>
            <w:r w:rsidRPr="00A804BE">
              <w:rPr>
                <w:rFonts w:ascii="Arial" w:hAnsi="Arial" w:cs="Traditional Arabic"/>
                <w:sz w:val="20"/>
                <w:szCs w:val="20"/>
                <w:lang w:eastAsia="fr-FR"/>
              </w:rPr>
              <w:t xml:space="preserve"> Statistiques </w:t>
            </w:r>
            <w:r w:rsidRPr="00A804BE">
              <w:rPr>
                <w:rFonts w:ascii="Arial" w:hAnsi="Arial" w:cs="Traditional Arabic"/>
                <w:b/>
                <w:bCs/>
                <w:sz w:val="20"/>
                <w:szCs w:val="20"/>
                <w:u w:val="single"/>
                <w:lang w:eastAsia="fr-FR"/>
              </w:rPr>
              <w:t>ou</w:t>
            </w:r>
            <w:r w:rsidRPr="00A804BE">
              <w:rPr>
                <w:rFonts w:ascii="Arial" w:hAnsi="Arial" w:cs="Traditional Arabic"/>
                <w:sz w:val="20"/>
                <w:szCs w:val="20"/>
                <w:lang w:eastAsia="fr-FR"/>
              </w:rPr>
              <w:t xml:space="preserve"> Analyse des Données </w:t>
            </w:r>
            <w:r w:rsidRPr="00A804BE">
              <w:rPr>
                <w:rFonts w:ascii="Arial" w:hAnsi="Arial" w:cs="Traditional Arabic"/>
                <w:b/>
                <w:bCs/>
                <w:sz w:val="20"/>
                <w:szCs w:val="20"/>
                <w:u w:val="single"/>
                <w:lang w:eastAsia="fr-FR"/>
              </w:rPr>
              <w:t>ou</w:t>
            </w:r>
            <w:r w:rsidRPr="00A804BE">
              <w:rPr>
                <w:rFonts w:ascii="Arial" w:hAnsi="Arial" w:cs="Traditional Arabic"/>
                <w:sz w:val="20"/>
                <w:szCs w:val="20"/>
                <w:lang w:eastAsia="fr-FR"/>
              </w:rPr>
              <w:t xml:space="preserve"> Probabilités et Statistiques </w:t>
            </w:r>
            <w:r w:rsidRPr="00A804BE">
              <w:rPr>
                <w:rFonts w:ascii="Arial" w:hAnsi="Arial" w:cs="Traditional Arabic"/>
                <w:b/>
                <w:bCs/>
                <w:sz w:val="20"/>
                <w:szCs w:val="20"/>
                <w:u w:val="single"/>
                <w:lang w:eastAsia="fr-FR"/>
              </w:rPr>
              <w:t>ou</w:t>
            </w:r>
            <w:r w:rsidRPr="00A804BE">
              <w:rPr>
                <w:rFonts w:ascii="Arial" w:hAnsi="Arial" w:cs="Traditional Arabic"/>
                <w:sz w:val="20"/>
                <w:szCs w:val="20"/>
                <w:lang w:eastAsia="fr-FR"/>
              </w:rPr>
              <w:t xml:space="preserve"> Modélisation Mathématique </w:t>
            </w:r>
            <w:r w:rsidRPr="00A804BE">
              <w:rPr>
                <w:rFonts w:ascii="Arial" w:hAnsi="Arial" w:cs="Traditional Arabic"/>
                <w:b/>
                <w:bCs/>
                <w:sz w:val="20"/>
                <w:szCs w:val="20"/>
                <w:u w:val="single"/>
                <w:lang w:eastAsia="fr-FR"/>
              </w:rPr>
              <w:t>ou</w:t>
            </w:r>
            <w:r w:rsidRPr="00A804BE">
              <w:rPr>
                <w:rFonts w:ascii="Arial" w:hAnsi="Arial" w:cs="Traditional Arabic"/>
                <w:sz w:val="20"/>
                <w:szCs w:val="20"/>
                <w:lang w:eastAsia="fr-FR"/>
              </w:rPr>
              <w:t xml:space="preserve"> Analyse Fonctionnelle</w:t>
            </w:r>
            <w:r w:rsidRPr="00A804BE">
              <w:rPr>
                <w:rFonts w:ascii="Arial" w:hAnsi="Arial" w:cs="Traditional Arabic"/>
                <w:sz w:val="20"/>
                <w:szCs w:val="20"/>
                <w:rtl/>
                <w:lang w:eastAsia="fr-FR"/>
              </w:rPr>
              <w:t>.</w:t>
            </w:r>
          </w:p>
        </w:tc>
        <w:tc>
          <w:tcPr>
            <w:tcW w:w="1158" w:type="dxa"/>
            <w:vAlign w:val="center"/>
          </w:tcPr>
          <w:p w14:paraId="5D01DD01" w14:textId="77777777" w:rsidR="00A804BE" w:rsidRPr="00A804BE" w:rsidRDefault="00A804BE" w:rsidP="00A804BE">
            <w:pPr>
              <w:bidi/>
              <w:spacing w:before="120" w:after="120" w:line="480" w:lineRule="auto"/>
              <w:jc w:val="center"/>
              <w:rPr>
                <w:rFonts w:ascii="Arial" w:hAnsi="Arial" w:cs="Traditional Arabic"/>
                <w:b/>
                <w:bCs/>
                <w:sz w:val="20"/>
                <w:szCs w:val="20"/>
                <w:lang w:eastAsia="fr-FR"/>
              </w:rPr>
            </w:pPr>
            <w:r w:rsidRPr="00A804BE">
              <w:rPr>
                <w:rFonts w:ascii="Arial" w:hAnsi="Arial" w:cs="Traditional Arabic"/>
                <w:b/>
                <w:bCs/>
                <w:sz w:val="20"/>
                <w:szCs w:val="20"/>
                <w:lang w:eastAsia="fr-FR"/>
              </w:rPr>
              <w:t>3</w:t>
            </w:r>
          </w:p>
        </w:tc>
      </w:tr>
      <w:tr w:rsidR="00A804BE" w:rsidRPr="00A804BE" w14:paraId="27699C4F" w14:textId="77777777" w:rsidTr="00A804BE">
        <w:tblPrEx>
          <w:jc w:val="left"/>
        </w:tblPrEx>
        <w:tc>
          <w:tcPr>
            <w:tcW w:w="7768" w:type="dxa"/>
            <w:shd w:val="clear" w:color="auto" w:fill="F2F2F2"/>
          </w:tcPr>
          <w:p w14:paraId="293BC13C" w14:textId="77777777" w:rsidR="00A804BE" w:rsidRPr="00A804BE" w:rsidRDefault="00A804BE" w:rsidP="00D0785E">
            <w:pPr>
              <w:bidi/>
              <w:spacing w:before="120" w:after="120"/>
              <w:jc w:val="right"/>
              <w:rPr>
                <w:rFonts w:ascii="Arial" w:hAnsi="Arial" w:cs="Traditional Arabic"/>
                <w:sz w:val="18"/>
                <w:szCs w:val="18"/>
                <w:lang w:eastAsia="fr-FR"/>
              </w:rPr>
            </w:pPr>
            <w:r w:rsidRPr="00A804BE">
              <w:rPr>
                <w:rFonts w:ascii="Arial" w:hAnsi="Arial" w:cs="Traditional Arabic"/>
                <w:sz w:val="20"/>
                <w:szCs w:val="20"/>
                <w:lang w:eastAsia="fr-FR"/>
              </w:rPr>
              <w:t xml:space="preserve">Intelligence Artificielle </w:t>
            </w:r>
            <w:r w:rsidRPr="00A804BE">
              <w:rPr>
                <w:rFonts w:ascii="Arial" w:hAnsi="Arial" w:cs="Traditional Arabic"/>
                <w:b/>
                <w:bCs/>
                <w:sz w:val="20"/>
                <w:szCs w:val="20"/>
                <w:u w:val="single"/>
                <w:lang w:eastAsia="fr-FR"/>
              </w:rPr>
              <w:t>ou</w:t>
            </w:r>
            <w:r w:rsidRPr="00A804BE">
              <w:rPr>
                <w:rFonts w:ascii="Arial" w:hAnsi="Arial" w:cs="Traditional Arabic"/>
                <w:sz w:val="20"/>
                <w:szCs w:val="20"/>
                <w:lang w:eastAsia="fr-FR"/>
              </w:rPr>
              <w:t xml:space="preserve"> Machine Learning </w:t>
            </w:r>
            <w:r w:rsidRPr="00A804BE">
              <w:rPr>
                <w:rFonts w:ascii="Arial" w:hAnsi="Arial" w:cs="Traditional Arabic"/>
                <w:b/>
                <w:bCs/>
                <w:sz w:val="20"/>
                <w:szCs w:val="20"/>
                <w:u w:val="single"/>
                <w:lang w:eastAsia="fr-FR"/>
              </w:rPr>
              <w:t>ou</w:t>
            </w:r>
            <w:r w:rsidRPr="00A804BE">
              <w:rPr>
                <w:rFonts w:ascii="Arial" w:hAnsi="Arial" w:cs="Traditional Arabic"/>
                <w:sz w:val="20"/>
                <w:szCs w:val="20"/>
                <w:lang w:eastAsia="fr-FR"/>
              </w:rPr>
              <w:t xml:space="preserve"> Data Science </w:t>
            </w:r>
            <w:r w:rsidRPr="00A804BE">
              <w:rPr>
                <w:rFonts w:ascii="Arial" w:hAnsi="Arial" w:cs="Traditional Arabic"/>
                <w:b/>
                <w:bCs/>
                <w:sz w:val="20"/>
                <w:szCs w:val="20"/>
                <w:u w:val="single"/>
                <w:lang w:eastAsia="fr-FR"/>
              </w:rPr>
              <w:t>ou</w:t>
            </w:r>
            <w:r w:rsidRPr="00A804BE">
              <w:rPr>
                <w:rFonts w:ascii="Arial" w:hAnsi="Arial" w:cs="Traditional Arabic"/>
                <w:sz w:val="20"/>
                <w:szCs w:val="20"/>
                <w:lang w:eastAsia="fr-FR"/>
              </w:rPr>
              <w:t xml:space="preserve"> Informatique </w:t>
            </w:r>
            <w:r w:rsidRPr="00A804BE">
              <w:rPr>
                <w:rFonts w:ascii="Arial" w:hAnsi="Arial" w:cs="Traditional Arabic"/>
                <w:b/>
                <w:bCs/>
                <w:sz w:val="20"/>
                <w:szCs w:val="20"/>
                <w:u w:val="single"/>
                <w:lang w:eastAsia="fr-FR"/>
              </w:rPr>
              <w:t>ou</w:t>
            </w:r>
            <w:r w:rsidRPr="00A804BE">
              <w:rPr>
                <w:rFonts w:ascii="Arial" w:hAnsi="Arial" w:cs="Traditional Arabic"/>
                <w:sz w:val="20"/>
                <w:szCs w:val="20"/>
                <w:lang w:eastAsia="fr-FR"/>
              </w:rPr>
              <w:t xml:space="preserve"> Génie Informatique </w:t>
            </w:r>
            <w:r w:rsidRPr="00A804BE">
              <w:rPr>
                <w:rFonts w:ascii="Arial" w:hAnsi="Arial" w:cs="Traditional Arabic"/>
                <w:b/>
                <w:bCs/>
                <w:sz w:val="20"/>
                <w:szCs w:val="20"/>
                <w:u w:val="single"/>
                <w:lang w:eastAsia="fr-FR"/>
              </w:rPr>
              <w:t>ou</w:t>
            </w:r>
            <w:r w:rsidRPr="00A804BE">
              <w:rPr>
                <w:rFonts w:ascii="Arial" w:hAnsi="Arial" w:cs="Traditional Arabic"/>
                <w:sz w:val="20"/>
                <w:szCs w:val="20"/>
                <w:lang w:eastAsia="fr-FR"/>
              </w:rPr>
              <w:t xml:space="preserve"> Informatique Appliquée </w:t>
            </w:r>
            <w:r w:rsidRPr="00A804BE">
              <w:rPr>
                <w:rFonts w:ascii="Arial" w:hAnsi="Arial" w:cs="Traditional Arabic"/>
                <w:b/>
                <w:bCs/>
                <w:sz w:val="20"/>
                <w:szCs w:val="20"/>
                <w:u w:val="single"/>
                <w:lang w:eastAsia="fr-FR"/>
              </w:rPr>
              <w:t>ou</w:t>
            </w:r>
            <w:r w:rsidRPr="00A804BE">
              <w:rPr>
                <w:rFonts w:ascii="Arial" w:hAnsi="Arial" w:cs="Traditional Arabic"/>
                <w:sz w:val="20"/>
                <w:szCs w:val="20"/>
                <w:lang w:eastAsia="fr-FR"/>
              </w:rPr>
              <w:t xml:space="preserve"> Informatique et Mathématique </w:t>
            </w:r>
            <w:r w:rsidRPr="00A804BE">
              <w:rPr>
                <w:rFonts w:ascii="Arial" w:hAnsi="Arial" w:cs="Traditional Arabic"/>
                <w:b/>
                <w:bCs/>
                <w:sz w:val="20"/>
                <w:szCs w:val="20"/>
                <w:u w:val="single"/>
                <w:lang w:eastAsia="fr-FR"/>
              </w:rPr>
              <w:t>ou</w:t>
            </w:r>
            <w:r w:rsidRPr="00A804BE">
              <w:rPr>
                <w:rFonts w:ascii="Arial" w:hAnsi="Arial" w:cs="Traditional Arabic"/>
                <w:sz w:val="20"/>
                <w:szCs w:val="20"/>
                <w:lang w:eastAsia="fr-FR"/>
              </w:rPr>
              <w:t xml:space="preserve"> Systèmes et Réseaux </w:t>
            </w:r>
            <w:r w:rsidRPr="00A804BE">
              <w:rPr>
                <w:rFonts w:ascii="Arial" w:hAnsi="Arial" w:cs="Traditional Arabic"/>
                <w:b/>
                <w:bCs/>
                <w:sz w:val="20"/>
                <w:szCs w:val="20"/>
                <w:lang w:eastAsia="fr-FR"/>
              </w:rPr>
              <w:t>ou</w:t>
            </w:r>
            <w:r w:rsidRPr="00A804BE">
              <w:rPr>
                <w:rFonts w:ascii="Arial" w:hAnsi="Arial" w:cs="Traditional Arabic"/>
                <w:sz w:val="20"/>
                <w:szCs w:val="20"/>
                <w:lang w:eastAsia="fr-FR"/>
              </w:rPr>
              <w:t xml:space="preserve"> Mathématiques appliquées et Informatique </w:t>
            </w:r>
            <w:r w:rsidRPr="00A804BE">
              <w:rPr>
                <w:rFonts w:ascii="Arial" w:hAnsi="Arial" w:cs="Traditional Arabic"/>
                <w:b/>
                <w:bCs/>
                <w:sz w:val="20"/>
                <w:szCs w:val="20"/>
                <w:u w:val="single"/>
                <w:lang w:eastAsia="fr-FR"/>
              </w:rPr>
              <w:t>ou</w:t>
            </w:r>
            <w:r w:rsidRPr="00A804BE">
              <w:rPr>
                <w:rFonts w:ascii="Arial" w:hAnsi="Arial" w:cs="Traditional Arabic"/>
                <w:sz w:val="20"/>
                <w:szCs w:val="20"/>
                <w:lang w:eastAsia="fr-FR"/>
              </w:rPr>
              <w:t xml:space="preserve"> Mathématiques, Informatique et Applications </w:t>
            </w:r>
            <w:r w:rsidRPr="00A804BE">
              <w:rPr>
                <w:rFonts w:ascii="Arial" w:hAnsi="Arial" w:cs="Traditional Arabic"/>
                <w:b/>
                <w:bCs/>
                <w:sz w:val="20"/>
                <w:szCs w:val="20"/>
                <w:u w:val="single"/>
                <w:lang w:eastAsia="fr-FR"/>
              </w:rPr>
              <w:t>ou</w:t>
            </w:r>
            <w:r w:rsidRPr="00A804BE">
              <w:rPr>
                <w:rFonts w:ascii="Arial" w:hAnsi="Arial" w:cs="Traditional Arabic"/>
                <w:sz w:val="20"/>
                <w:szCs w:val="20"/>
                <w:lang w:eastAsia="fr-FR"/>
              </w:rPr>
              <w:t xml:space="preserve"> Informatique, Réseaux </w:t>
            </w:r>
            <w:r w:rsidRPr="00A804BE">
              <w:rPr>
                <w:rFonts w:ascii="Arial" w:hAnsi="Arial" w:cs="Traditional Arabic"/>
                <w:b/>
                <w:bCs/>
                <w:sz w:val="20"/>
                <w:szCs w:val="20"/>
                <w:u w:val="single"/>
                <w:lang w:eastAsia="fr-FR"/>
              </w:rPr>
              <w:t>ou</w:t>
            </w:r>
            <w:r w:rsidRPr="00A804BE">
              <w:rPr>
                <w:rFonts w:ascii="Arial" w:hAnsi="Arial" w:cs="Traditional Arabic"/>
                <w:sz w:val="20"/>
                <w:szCs w:val="20"/>
                <w:lang w:eastAsia="fr-FR"/>
              </w:rPr>
              <w:t xml:space="preserve"> Informatique et Télécommunications </w:t>
            </w:r>
            <w:r w:rsidRPr="00A804BE">
              <w:rPr>
                <w:rFonts w:ascii="Arial" w:hAnsi="Arial" w:cs="Traditional Arabic"/>
                <w:b/>
                <w:bCs/>
                <w:sz w:val="20"/>
                <w:szCs w:val="20"/>
                <w:u w:val="single"/>
                <w:lang w:eastAsia="fr-FR"/>
              </w:rPr>
              <w:t>ou</w:t>
            </w:r>
            <w:r w:rsidRPr="00A804BE">
              <w:rPr>
                <w:rFonts w:ascii="Arial" w:hAnsi="Arial" w:cs="Traditional Arabic"/>
                <w:sz w:val="20"/>
                <w:szCs w:val="20"/>
                <w:lang w:eastAsia="fr-FR"/>
              </w:rPr>
              <w:t xml:space="preserve"> Informatique et Sécurité </w:t>
            </w:r>
            <w:r w:rsidRPr="00A804BE">
              <w:rPr>
                <w:rFonts w:ascii="Arial" w:hAnsi="Arial" w:cs="Traditional Arabic"/>
                <w:b/>
                <w:bCs/>
                <w:sz w:val="20"/>
                <w:szCs w:val="20"/>
                <w:u w:val="single"/>
                <w:lang w:eastAsia="fr-FR"/>
              </w:rPr>
              <w:t>ou</w:t>
            </w:r>
            <w:r w:rsidRPr="00A804BE">
              <w:rPr>
                <w:rFonts w:ascii="Arial" w:hAnsi="Arial" w:cs="Traditional Arabic"/>
                <w:sz w:val="20"/>
                <w:szCs w:val="20"/>
                <w:lang w:eastAsia="fr-FR"/>
              </w:rPr>
              <w:t xml:space="preserve"> Informatique et Intelligence Artificielle </w:t>
            </w:r>
            <w:r w:rsidRPr="00A804BE">
              <w:rPr>
                <w:rFonts w:ascii="Arial" w:hAnsi="Arial" w:cs="Traditional Arabic"/>
                <w:b/>
                <w:bCs/>
                <w:sz w:val="20"/>
                <w:szCs w:val="20"/>
                <w:u w:val="single"/>
                <w:lang w:eastAsia="fr-FR"/>
              </w:rPr>
              <w:t>ou</w:t>
            </w:r>
            <w:r w:rsidRPr="00A804BE">
              <w:rPr>
                <w:rFonts w:ascii="Arial" w:hAnsi="Arial" w:cs="Traditional Arabic"/>
                <w:sz w:val="20"/>
                <w:szCs w:val="20"/>
                <w:lang w:eastAsia="fr-FR"/>
              </w:rPr>
              <w:t xml:space="preserve"> Informatique et Applications </w:t>
            </w:r>
            <w:r w:rsidRPr="00A804BE">
              <w:rPr>
                <w:rFonts w:ascii="Arial" w:hAnsi="Arial" w:cs="Traditional Arabic"/>
                <w:b/>
                <w:bCs/>
                <w:sz w:val="20"/>
                <w:szCs w:val="20"/>
                <w:u w:val="single"/>
                <w:lang w:eastAsia="fr-FR"/>
              </w:rPr>
              <w:t>ou</w:t>
            </w:r>
            <w:r w:rsidRPr="00A804BE">
              <w:rPr>
                <w:rFonts w:ascii="Arial" w:hAnsi="Arial" w:cs="Traditional Arabic"/>
                <w:sz w:val="20"/>
                <w:szCs w:val="20"/>
                <w:lang w:eastAsia="fr-FR"/>
              </w:rPr>
              <w:t xml:space="preserve"> Informatique et Analyse des Réseaux </w:t>
            </w:r>
            <w:r w:rsidRPr="00A804BE">
              <w:rPr>
                <w:rFonts w:ascii="Arial" w:hAnsi="Arial" w:cs="Traditional Arabic"/>
                <w:b/>
                <w:bCs/>
                <w:sz w:val="20"/>
                <w:szCs w:val="20"/>
                <w:u w:val="single"/>
                <w:lang w:eastAsia="fr-FR"/>
              </w:rPr>
              <w:t>ou</w:t>
            </w:r>
            <w:r w:rsidRPr="00A804BE">
              <w:rPr>
                <w:rFonts w:ascii="Arial" w:hAnsi="Arial" w:cs="Traditional Arabic"/>
                <w:sz w:val="20"/>
                <w:szCs w:val="20"/>
                <w:lang w:eastAsia="fr-FR"/>
              </w:rPr>
              <w:t xml:space="preserve"> Systèmes d’Information et Systèmes Intelligents </w:t>
            </w:r>
            <w:r w:rsidRPr="00A804BE">
              <w:rPr>
                <w:rFonts w:ascii="Arial" w:hAnsi="Arial" w:cs="Traditional Arabic"/>
                <w:b/>
                <w:bCs/>
                <w:sz w:val="20"/>
                <w:szCs w:val="20"/>
                <w:u w:val="single"/>
                <w:lang w:eastAsia="fr-FR"/>
              </w:rPr>
              <w:t>ou</w:t>
            </w:r>
            <w:r w:rsidRPr="00A804BE">
              <w:rPr>
                <w:rFonts w:ascii="Arial" w:hAnsi="Arial" w:cs="Traditional Arabic"/>
                <w:sz w:val="20"/>
                <w:szCs w:val="20"/>
                <w:lang w:eastAsia="fr-FR"/>
              </w:rPr>
              <w:t xml:space="preserve"> Systèmes d’information </w:t>
            </w:r>
            <w:r w:rsidRPr="00A804BE">
              <w:rPr>
                <w:rFonts w:ascii="Arial" w:hAnsi="Arial" w:cs="Traditional Arabic"/>
                <w:b/>
                <w:bCs/>
                <w:sz w:val="20"/>
                <w:szCs w:val="20"/>
                <w:u w:val="single"/>
                <w:lang w:eastAsia="fr-FR"/>
              </w:rPr>
              <w:t>ou</w:t>
            </w:r>
            <w:r w:rsidRPr="00A804BE">
              <w:rPr>
                <w:rFonts w:ascii="Arial" w:hAnsi="Arial" w:cs="Traditional Arabic"/>
                <w:sz w:val="20"/>
                <w:szCs w:val="20"/>
                <w:lang w:eastAsia="fr-FR"/>
              </w:rPr>
              <w:t xml:space="preserve"> Informatique décisionnelle </w:t>
            </w:r>
            <w:r w:rsidRPr="00A804BE">
              <w:rPr>
                <w:rFonts w:ascii="Arial" w:hAnsi="Arial" w:cs="Traditional Arabic"/>
                <w:b/>
                <w:bCs/>
                <w:sz w:val="20"/>
                <w:szCs w:val="20"/>
                <w:u w:val="single"/>
                <w:lang w:eastAsia="fr-FR"/>
              </w:rPr>
              <w:t>ou</w:t>
            </w:r>
            <w:r w:rsidRPr="00A804BE">
              <w:rPr>
                <w:rFonts w:ascii="Arial" w:hAnsi="Arial" w:cs="Traditional Arabic"/>
                <w:sz w:val="20"/>
                <w:szCs w:val="20"/>
                <w:lang w:eastAsia="fr-FR"/>
              </w:rPr>
              <w:t xml:space="preserve"> Sciences des données</w:t>
            </w:r>
          </w:p>
        </w:tc>
        <w:tc>
          <w:tcPr>
            <w:tcW w:w="1158" w:type="dxa"/>
            <w:shd w:val="clear" w:color="auto" w:fill="F2F2F2"/>
            <w:vAlign w:val="center"/>
          </w:tcPr>
          <w:p w14:paraId="7470D35D" w14:textId="77777777" w:rsidR="00A804BE" w:rsidRPr="00A804BE" w:rsidRDefault="00A804BE" w:rsidP="00A804BE">
            <w:pPr>
              <w:bidi/>
              <w:spacing w:before="120" w:after="120"/>
              <w:jc w:val="center"/>
              <w:rPr>
                <w:rFonts w:ascii="Arial" w:hAnsi="Arial" w:cs="Traditional Arabic"/>
                <w:b/>
                <w:bCs/>
                <w:sz w:val="18"/>
                <w:szCs w:val="18"/>
                <w:lang w:eastAsia="fr-FR"/>
              </w:rPr>
            </w:pPr>
            <w:r w:rsidRPr="00A804BE">
              <w:rPr>
                <w:rFonts w:ascii="Arial" w:hAnsi="Arial" w:cs="Traditional Arabic"/>
                <w:b/>
                <w:bCs/>
                <w:sz w:val="18"/>
                <w:szCs w:val="18"/>
                <w:lang w:eastAsia="fr-FR"/>
              </w:rPr>
              <w:t>1</w:t>
            </w:r>
          </w:p>
        </w:tc>
      </w:tr>
      <w:tr w:rsidR="00A804BE" w:rsidRPr="00A804BE" w14:paraId="2E70E8B8" w14:textId="77777777" w:rsidTr="00A804BE">
        <w:tblPrEx>
          <w:jc w:val="left"/>
        </w:tblPrEx>
        <w:tc>
          <w:tcPr>
            <w:tcW w:w="7768" w:type="dxa"/>
            <w:shd w:val="clear" w:color="auto" w:fill="FFFFFF"/>
          </w:tcPr>
          <w:p w14:paraId="199E508D" w14:textId="77777777" w:rsidR="00A804BE" w:rsidRPr="00A804BE" w:rsidRDefault="00A804BE" w:rsidP="00D0785E">
            <w:pPr>
              <w:bidi/>
              <w:spacing w:before="120" w:after="120"/>
              <w:jc w:val="right"/>
              <w:rPr>
                <w:rFonts w:ascii="Arial" w:hAnsi="Arial" w:cs="Traditional Arabic"/>
                <w:sz w:val="20"/>
                <w:szCs w:val="20"/>
                <w:lang w:eastAsia="fr-FR"/>
              </w:rPr>
            </w:pPr>
            <w:r w:rsidRPr="00A804BE">
              <w:rPr>
                <w:rFonts w:ascii="Arial" w:hAnsi="Arial" w:cs="Traditional Arabic"/>
                <w:sz w:val="20"/>
                <w:szCs w:val="20"/>
                <w:lang w:eastAsia="fr-FR"/>
              </w:rPr>
              <w:t xml:space="preserve">Cybersécurité </w:t>
            </w:r>
            <w:r w:rsidRPr="00A804BE">
              <w:rPr>
                <w:rFonts w:ascii="Arial" w:hAnsi="Arial" w:cs="Traditional Arabic"/>
                <w:b/>
                <w:bCs/>
                <w:sz w:val="20"/>
                <w:szCs w:val="20"/>
                <w:u w:val="single"/>
                <w:lang w:eastAsia="fr-FR"/>
              </w:rPr>
              <w:t>ou</w:t>
            </w:r>
            <w:r w:rsidRPr="00A804BE">
              <w:rPr>
                <w:rFonts w:ascii="Arial" w:hAnsi="Arial" w:cs="Traditional Arabic"/>
                <w:sz w:val="20"/>
                <w:szCs w:val="20"/>
                <w:lang w:eastAsia="fr-FR"/>
              </w:rPr>
              <w:t xml:space="preserve"> Informatique et Sécurité </w:t>
            </w:r>
            <w:r w:rsidRPr="00A804BE">
              <w:rPr>
                <w:rFonts w:ascii="Arial" w:hAnsi="Arial" w:cs="Traditional Arabic"/>
                <w:b/>
                <w:bCs/>
                <w:sz w:val="20"/>
                <w:szCs w:val="20"/>
                <w:u w:val="single"/>
                <w:lang w:eastAsia="fr-FR"/>
              </w:rPr>
              <w:t>ou</w:t>
            </w:r>
            <w:r w:rsidRPr="00A804BE">
              <w:rPr>
                <w:rFonts w:ascii="Arial" w:hAnsi="Arial" w:cs="Traditional Arabic"/>
                <w:sz w:val="20"/>
                <w:szCs w:val="20"/>
                <w:lang w:eastAsia="fr-FR"/>
              </w:rPr>
              <w:t xml:space="preserve"> Systèmes et Réseaux </w:t>
            </w:r>
            <w:r w:rsidRPr="00A804BE">
              <w:rPr>
                <w:rFonts w:ascii="Arial" w:hAnsi="Arial" w:cs="Traditional Arabic"/>
                <w:b/>
                <w:bCs/>
                <w:sz w:val="20"/>
                <w:szCs w:val="20"/>
                <w:u w:val="single"/>
                <w:lang w:eastAsia="fr-FR"/>
              </w:rPr>
              <w:t>ou</w:t>
            </w:r>
            <w:r w:rsidRPr="00A804BE">
              <w:rPr>
                <w:rFonts w:ascii="Arial" w:hAnsi="Arial" w:cs="Traditional Arabic"/>
                <w:sz w:val="20"/>
                <w:szCs w:val="20"/>
                <w:lang w:eastAsia="fr-FR"/>
              </w:rPr>
              <w:t xml:space="preserve"> Systèmes d’Information et Systèmes Intelligents </w:t>
            </w:r>
            <w:r w:rsidRPr="00A804BE">
              <w:rPr>
                <w:rFonts w:ascii="Arial" w:hAnsi="Arial" w:cs="Traditional Arabic"/>
                <w:b/>
                <w:bCs/>
                <w:sz w:val="20"/>
                <w:szCs w:val="20"/>
                <w:u w:val="single"/>
                <w:lang w:eastAsia="fr-FR"/>
              </w:rPr>
              <w:t>ou</w:t>
            </w:r>
            <w:r w:rsidRPr="00A804BE">
              <w:rPr>
                <w:rFonts w:ascii="Arial" w:hAnsi="Arial" w:cs="Traditional Arabic"/>
                <w:sz w:val="20"/>
                <w:szCs w:val="20"/>
                <w:lang w:eastAsia="fr-FR"/>
              </w:rPr>
              <w:t xml:space="preserve"> Informatique et Télécommunications </w:t>
            </w:r>
            <w:r w:rsidRPr="00A804BE">
              <w:rPr>
                <w:rFonts w:ascii="Arial" w:hAnsi="Arial" w:cs="Traditional Arabic"/>
                <w:b/>
                <w:bCs/>
                <w:sz w:val="20"/>
                <w:szCs w:val="20"/>
                <w:u w:val="single"/>
                <w:lang w:eastAsia="fr-FR"/>
              </w:rPr>
              <w:t>ou</w:t>
            </w:r>
            <w:r w:rsidRPr="00A804BE">
              <w:rPr>
                <w:rFonts w:ascii="Arial" w:hAnsi="Arial" w:cs="Traditional Arabic"/>
                <w:sz w:val="20"/>
                <w:szCs w:val="20"/>
                <w:lang w:eastAsia="fr-FR"/>
              </w:rPr>
              <w:t xml:space="preserve"> Informatique et Réseaux </w:t>
            </w:r>
            <w:r w:rsidRPr="00A804BE">
              <w:rPr>
                <w:rFonts w:ascii="Arial" w:hAnsi="Arial" w:cs="Traditional Arabic"/>
                <w:b/>
                <w:bCs/>
                <w:sz w:val="20"/>
                <w:szCs w:val="20"/>
                <w:u w:val="single"/>
                <w:lang w:eastAsia="fr-FR"/>
              </w:rPr>
              <w:t>ou</w:t>
            </w:r>
            <w:r w:rsidRPr="00A804BE">
              <w:rPr>
                <w:rFonts w:ascii="Arial" w:hAnsi="Arial" w:cs="Traditional Arabic"/>
                <w:sz w:val="20"/>
                <w:szCs w:val="20"/>
                <w:lang w:eastAsia="fr-FR"/>
              </w:rPr>
              <w:t xml:space="preserve"> Informatique et Applications </w:t>
            </w:r>
            <w:r w:rsidRPr="00A804BE">
              <w:rPr>
                <w:rFonts w:ascii="Arial" w:hAnsi="Arial" w:cs="Traditional Arabic"/>
                <w:b/>
                <w:bCs/>
                <w:sz w:val="20"/>
                <w:szCs w:val="20"/>
                <w:u w:val="single"/>
                <w:lang w:eastAsia="fr-FR"/>
              </w:rPr>
              <w:t>ou</w:t>
            </w:r>
            <w:r w:rsidRPr="00A804BE">
              <w:rPr>
                <w:rFonts w:ascii="Arial" w:hAnsi="Arial" w:cs="Traditional Arabic"/>
                <w:sz w:val="20"/>
                <w:szCs w:val="20"/>
                <w:lang w:eastAsia="fr-FR"/>
              </w:rPr>
              <w:t xml:space="preserve"> Informatique Appliquée </w:t>
            </w:r>
            <w:r w:rsidRPr="00A804BE">
              <w:rPr>
                <w:rFonts w:ascii="Arial" w:hAnsi="Arial" w:cs="Traditional Arabic"/>
                <w:b/>
                <w:bCs/>
                <w:sz w:val="20"/>
                <w:szCs w:val="20"/>
                <w:u w:val="single"/>
                <w:lang w:eastAsia="fr-FR"/>
              </w:rPr>
              <w:t>ou</w:t>
            </w:r>
            <w:r w:rsidRPr="00A804BE">
              <w:rPr>
                <w:rFonts w:ascii="Arial" w:hAnsi="Arial" w:cs="Traditional Arabic"/>
                <w:sz w:val="20"/>
                <w:szCs w:val="20"/>
                <w:lang w:eastAsia="fr-FR"/>
              </w:rPr>
              <w:t xml:space="preserve"> Informatique </w:t>
            </w:r>
            <w:r w:rsidRPr="00A804BE">
              <w:rPr>
                <w:rFonts w:ascii="Arial" w:hAnsi="Arial" w:cs="Traditional Arabic"/>
                <w:b/>
                <w:bCs/>
                <w:sz w:val="20"/>
                <w:szCs w:val="20"/>
                <w:u w:val="single"/>
                <w:lang w:eastAsia="fr-FR"/>
              </w:rPr>
              <w:t>ou</w:t>
            </w:r>
            <w:r w:rsidRPr="00A804BE">
              <w:rPr>
                <w:rFonts w:ascii="Arial" w:hAnsi="Arial" w:cs="Traditional Arabic"/>
                <w:sz w:val="20"/>
                <w:szCs w:val="20"/>
                <w:lang w:eastAsia="fr-FR"/>
              </w:rPr>
              <w:t xml:space="preserve"> Génie Informatique </w:t>
            </w:r>
            <w:r w:rsidRPr="00A804BE">
              <w:rPr>
                <w:rFonts w:ascii="Arial" w:hAnsi="Arial" w:cs="Traditional Arabic"/>
                <w:b/>
                <w:bCs/>
                <w:sz w:val="20"/>
                <w:szCs w:val="20"/>
                <w:u w:val="single"/>
                <w:lang w:eastAsia="fr-FR"/>
              </w:rPr>
              <w:t>ou</w:t>
            </w:r>
            <w:r w:rsidRPr="00A804BE">
              <w:rPr>
                <w:rFonts w:ascii="Arial" w:hAnsi="Arial" w:cs="Traditional Arabic"/>
                <w:sz w:val="20"/>
                <w:szCs w:val="20"/>
                <w:lang w:eastAsia="fr-FR"/>
              </w:rPr>
              <w:t xml:space="preserve"> Informatique et Mathématique </w:t>
            </w:r>
            <w:r w:rsidRPr="00A804BE">
              <w:rPr>
                <w:rFonts w:ascii="Arial" w:hAnsi="Arial" w:cs="Traditional Arabic"/>
                <w:b/>
                <w:bCs/>
                <w:sz w:val="20"/>
                <w:szCs w:val="20"/>
                <w:u w:val="single"/>
                <w:lang w:eastAsia="fr-FR"/>
              </w:rPr>
              <w:t>ou</w:t>
            </w:r>
            <w:r w:rsidRPr="00A804BE">
              <w:rPr>
                <w:rFonts w:ascii="Arial" w:hAnsi="Arial" w:cs="Traditional Arabic"/>
                <w:sz w:val="20"/>
                <w:szCs w:val="20"/>
                <w:lang w:eastAsia="fr-FR"/>
              </w:rPr>
              <w:t xml:space="preserve"> Mathématiques appliquées et Informatique </w:t>
            </w:r>
            <w:r w:rsidRPr="00A804BE">
              <w:rPr>
                <w:rFonts w:ascii="Arial" w:hAnsi="Arial" w:cs="Traditional Arabic"/>
                <w:b/>
                <w:bCs/>
                <w:sz w:val="20"/>
                <w:szCs w:val="20"/>
                <w:u w:val="single"/>
                <w:lang w:eastAsia="fr-FR"/>
              </w:rPr>
              <w:t>ou</w:t>
            </w:r>
            <w:r w:rsidRPr="00A804BE">
              <w:rPr>
                <w:rFonts w:ascii="Arial" w:hAnsi="Arial" w:cs="Traditional Arabic"/>
                <w:sz w:val="20"/>
                <w:szCs w:val="20"/>
                <w:lang w:eastAsia="fr-FR"/>
              </w:rPr>
              <w:t xml:space="preserve"> Mathématiques, Informatique et Applications </w:t>
            </w:r>
            <w:r w:rsidRPr="00A804BE">
              <w:rPr>
                <w:rFonts w:ascii="Arial" w:hAnsi="Arial" w:cs="Traditional Arabic"/>
                <w:b/>
                <w:bCs/>
                <w:sz w:val="20"/>
                <w:szCs w:val="20"/>
                <w:u w:val="single"/>
                <w:lang w:eastAsia="fr-FR"/>
              </w:rPr>
              <w:t>ou</w:t>
            </w:r>
            <w:r w:rsidRPr="00A804BE">
              <w:rPr>
                <w:rFonts w:ascii="Arial" w:hAnsi="Arial" w:cs="Traditional Arabic"/>
                <w:sz w:val="20"/>
                <w:szCs w:val="20"/>
                <w:lang w:eastAsia="fr-FR"/>
              </w:rPr>
              <w:t xml:space="preserve"> Informatique et Intelligence Artificielle </w:t>
            </w:r>
            <w:r w:rsidRPr="00A804BE">
              <w:rPr>
                <w:rFonts w:ascii="Arial" w:hAnsi="Arial" w:cs="Traditional Arabic"/>
                <w:b/>
                <w:bCs/>
                <w:sz w:val="20"/>
                <w:szCs w:val="20"/>
                <w:u w:val="single"/>
                <w:lang w:eastAsia="fr-FR"/>
              </w:rPr>
              <w:t>ou</w:t>
            </w:r>
            <w:r w:rsidRPr="00A804BE">
              <w:rPr>
                <w:rFonts w:ascii="Arial" w:hAnsi="Arial" w:cs="Traditional Arabic"/>
                <w:sz w:val="20"/>
                <w:szCs w:val="20"/>
                <w:lang w:eastAsia="fr-FR"/>
              </w:rPr>
              <w:t xml:space="preserve"> Informatique et Analyse des Réseaux </w:t>
            </w:r>
            <w:r w:rsidRPr="00A804BE">
              <w:rPr>
                <w:rFonts w:ascii="Arial" w:hAnsi="Arial" w:cs="Traditional Arabic"/>
                <w:b/>
                <w:bCs/>
                <w:sz w:val="20"/>
                <w:szCs w:val="20"/>
                <w:u w:val="single"/>
                <w:lang w:eastAsia="fr-FR"/>
              </w:rPr>
              <w:t>ou</w:t>
            </w:r>
            <w:r w:rsidRPr="00A804BE">
              <w:rPr>
                <w:rFonts w:ascii="Arial" w:hAnsi="Arial" w:cs="Traditional Arabic"/>
                <w:sz w:val="20"/>
                <w:szCs w:val="20"/>
                <w:lang w:eastAsia="fr-FR"/>
              </w:rPr>
              <w:t xml:space="preserve"> Sciences des données</w:t>
            </w:r>
            <w:r w:rsidRPr="00A804BE">
              <w:rPr>
                <w:rFonts w:ascii="Arial" w:hAnsi="Arial" w:cs="Traditional Arabic"/>
                <w:sz w:val="20"/>
                <w:szCs w:val="20"/>
                <w:rtl/>
                <w:lang w:eastAsia="fr-FR"/>
              </w:rPr>
              <w:t>.</w:t>
            </w:r>
          </w:p>
        </w:tc>
        <w:tc>
          <w:tcPr>
            <w:tcW w:w="1158" w:type="dxa"/>
            <w:shd w:val="clear" w:color="auto" w:fill="FFFFFF"/>
            <w:vAlign w:val="center"/>
          </w:tcPr>
          <w:p w14:paraId="6985007F" w14:textId="77777777" w:rsidR="00A804BE" w:rsidRPr="00A804BE" w:rsidRDefault="00A804BE" w:rsidP="00A804BE">
            <w:pPr>
              <w:bidi/>
              <w:spacing w:before="120" w:after="120"/>
              <w:jc w:val="center"/>
              <w:rPr>
                <w:rFonts w:ascii="Arial" w:hAnsi="Arial" w:cs="Traditional Arabic"/>
                <w:b/>
                <w:bCs/>
                <w:sz w:val="18"/>
                <w:szCs w:val="18"/>
                <w:lang w:eastAsia="fr-FR"/>
              </w:rPr>
            </w:pPr>
            <w:r w:rsidRPr="00A804BE">
              <w:rPr>
                <w:rFonts w:ascii="Arial" w:hAnsi="Arial" w:cs="Traditional Arabic"/>
                <w:b/>
                <w:bCs/>
                <w:sz w:val="18"/>
                <w:szCs w:val="18"/>
                <w:lang w:eastAsia="fr-FR"/>
              </w:rPr>
              <w:t>1</w:t>
            </w:r>
          </w:p>
        </w:tc>
      </w:tr>
    </w:tbl>
    <w:p w14:paraId="4531DBD3" w14:textId="7699D44E" w:rsidR="00A804BE" w:rsidRDefault="00D0785E" w:rsidP="00655193">
      <w:pPr>
        <w:ind w:right="140"/>
        <w:jc w:val="lowKashida"/>
        <w:rPr>
          <w:b/>
          <w:bCs/>
          <w:sz w:val="6"/>
          <w:szCs w:val="6"/>
          <w:u w:val="single"/>
          <w:lang w:bidi="ar-MA"/>
        </w:rPr>
      </w:pPr>
      <w:r>
        <w:rPr>
          <w:b/>
          <w:bCs/>
          <w:sz w:val="6"/>
          <w:szCs w:val="6"/>
          <w:u w:val="single"/>
          <w:lang w:bidi="ar-MA"/>
        </w:rPr>
        <w:t xml:space="preserve"> </w:t>
      </w:r>
    </w:p>
    <w:p w14:paraId="1EBF9DDC" w14:textId="3817B140" w:rsidR="00A804BE" w:rsidRDefault="00A804BE" w:rsidP="00655193">
      <w:pPr>
        <w:ind w:right="140"/>
        <w:jc w:val="lowKashida"/>
        <w:rPr>
          <w:b/>
          <w:bCs/>
          <w:sz w:val="6"/>
          <w:szCs w:val="6"/>
          <w:u w:val="single"/>
          <w:lang w:bidi="ar-MA"/>
        </w:rPr>
      </w:pPr>
    </w:p>
    <w:p w14:paraId="7FF7C428" w14:textId="5F2D1F8D" w:rsidR="00A804BE" w:rsidRDefault="00A804BE" w:rsidP="00655193">
      <w:pPr>
        <w:ind w:right="140"/>
        <w:jc w:val="lowKashida"/>
        <w:rPr>
          <w:b/>
          <w:bCs/>
          <w:sz w:val="6"/>
          <w:szCs w:val="6"/>
          <w:u w:val="single"/>
          <w:lang w:bidi="ar-MA"/>
        </w:rPr>
      </w:pPr>
    </w:p>
    <w:p w14:paraId="61204926" w14:textId="2EA32A58" w:rsidR="00A804BE" w:rsidRDefault="00A804BE" w:rsidP="00655193">
      <w:pPr>
        <w:ind w:right="140"/>
        <w:jc w:val="lowKashida"/>
        <w:rPr>
          <w:b/>
          <w:bCs/>
          <w:sz w:val="6"/>
          <w:szCs w:val="6"/>
          <w:u w:val="single"/>
          <w:lang w:bidi="ar-MA"/>
        </w:rPr>
      </w:pPr>
    </w:p>
    <w:p w14:paraId="449C4F41" w14:textId="3B994FEC" w:rsidR="00A804BE" w:rsidRDefault="00A804BE" w:rsidP="00655193">
      <w:pPr>
        <w:ind w:right="140"/>
        <w:jc w:val="lowKashida"/>
        <w:rPr>
          <w:b/>
          <w:bCs/>
          <w:sz w:val="6"/>
          <w:szCs w:val="6"/>
          <w:u w:val="single"/>
          <w:lang w:bidi="ar-MA"/>
        </w:rPr>
      </w:pPr>
    </w:p>
    <w:p w14:paraId="039BEC60" w14:textId="0FC7D7F9" w:rsidR="00A804BE" w:rsidRDefault="00A804BE" w:rsidP="00655193">
      <w:pPr>
        <w:ind w:right="140"/>
        <w:jc w:val="lowKashida"/>
        <w:rPr>
          <w:b/>
          <w:bCs/>
          <w:sz w:val="6"/>
          <w:szCs w:val="6"/>
          <w:u w:val="single"/>
          <w:lang w:bidi="ar-MA"/>
        </w:rPr>
      </w:pPr>
    </w:p>
    <w:p w14:paraId="00B52EAC" w14:textId="41CC2D56" w:rsidR="00A804BE" w:rsidRDefault="00A804BE" w:rsidP="00655193">
      <w:pPr>
        <w:ind w:right="140"/>
        <w:jc w:val="lowKashida"/>
        <w:rPr>
          <w:b/>
          <w:bCs/>
          <w:sz w:val="6"/>
          <w:szCs w:val="6"/>
          <w:u w:val="single"/>
          <w:lang w:bidi="ar-MA"/>
        </w:rPr>
      </w:pPr>
    </w:p>
    <w:p w14:paraId="50F42691" w14:textId="41786450" w:rsidR="00A804BE" w:rsidRDefault="00A804BE" w:rsidP="00655193">
      <w:pPr>
        <w:ind w:right="140"/>
        <w:jc w:val="lowKashida"/>
        <w:rPr>
          <w:b/>
          <w:bCs/>
          <w:sz w:val="6"/>
          <w:szCs w:val="6"/>
          <w:u w:val="single"/>
          <w:lang w:bidi="ar-MA"/>
        </w:rPr>
      </w:pPr>
    </w:p>
    <w:p w14:paraId="42AD3085" w14:textId="092B47E5" w:rsidR="00A804BE" w:rsidRDefault="00A804BE" w:rsidP="00655193">
      <w:pPr>
        <w:ind w:right="140"/>
        <w:jc w:val="lowKashida"/>
        <w:rPr>
          <w:b/>
          <w:bCs/>
          <w:sz w:val="6"/>
          <w:szCs w:val="6"/>
          <w:u w:val="single"/>
          <w:lang w:bidi="ar-MA"/>
        </w:rPr>
      </w:pPr>
    </w:p>
    <w:p w14:paraId="5C71CD0B" w14:textId="14D40953" w:rsidR="00A804BE" w:rsidRDefault="00A804BE" w:rsidP="00655193">
      <w:pPr>
        <w:ind w:right="140"/>
        <w:jc w:val="lowKashida"/>
        <w:rPr>
          <w:b/>
          <w:bCs/>
          <w:sz w:val="6"/>
          <w:szCs w:val="6"/>
          <w:u w:val="single"/>
          <w:lang w:bidi="ar-MA"/>
        </w:rPr>
      </w:pPr>
    </w:p>
    <w:p w14:paraId="25765EF7" w14:textId="4925EAD8" w:rsidR="00A804BE" w:rsidRDefault="00A804BE" w:rsidP="00655193">
      <w:pPr>
        <w:ind w:right="140"/>
        <w:jc w:val="lowKashida"/>
        <w:rPr>
          <w:b/>
          <w:bCs/>
          <w:sz w:val="6"/>
          <w:szCs w:val="6"/>
          <w:u w:val="single"/>
          <w:lang w:bidi="ar-MA"/>
        </w:rPr>
      </w:pPr>
    </w:p>
    <w:p w14:paraId="4EAF3463" w14:textId="77777777" w:rsidR="00A804BE" w:rsidRDefault="00A804BE" w:rsidP="00655193">
      <w:pPr>
        <w:ind w:right="140"/>
        <w:jc w:val="lowKashida"/>
        <w:rPr>
          <w:b/>
          <w:bCs/>
          <w:sz w:val="6"/>
          <w:szCs w:val="6"/>
          <w:u w:val="single"/>
          <w:lang w:bidi="ar-MA"/>
        </w:rPr>
      </w:pPr>
    </w:p>
    <w:p w14:paraId="60CA8DBF" w14:textId="77777777" w:rsidR="00C63725" w:rsidRDefault="00C63725" w:rsidP="00511E24">
      <w:pPr>
        <w:jc w:val="both"/>
        <w:rPr>
          <w:color w:val="000000"/>
          <w:sz w:val="18"/>
          <w:szCs w:val="18"/>
          <w:lang w:val="fr-MA" w:eastAsia="fr-MA"/>
        </w:rPr>
      </w:pPr>
      <w:r>
        <w:rPr>
          <w:color w:val="000000"/>
          <w:sz w:val="20"/>
          <w:szCs w:val="20"/>
          <w:lang w:val="fr-MA" w:eastAsia="fr-MA"/>
        </w:rPr>
        <w:t>Le concours est ouvert aux candidats titulaires de</w:t>
      </w:r>
      <w:r>
        <w:rPr>
          <w:b/>
          <w:bCs/>
          <w:color w:val="000000"/>
          <w:sz w:val="20"/>
          <w:szCs w:val="20"/>
          <w:lang w:val="fr-MA" w:eastAsia="fr-MA"/>
        </w:rPr>
        <w:t> Doctorat ou Doctorat d’Etat ou diplôme reconnu équivalent</w:t>
      </w:r>
      <w:r>
        <w:rPr>
          <w:color w:val="000000"/>
          <w:sz w:val="20"/>
          <w:szCs w:val="20"/>
          <w:lang w:val="fr-MA" w:eastAsia="fr-MA"/>
        </w:rPr>
        <w:t> dans les </w:t>
      </w:r>
      <w:r>
        <w:rPr>
          <w:b/>
          <w:bCs/>
          <w:color w:val="000000"/>
          <w:sz w:val="20"/>
          <w:szCs w:val="20"/>
          <w:lang w:val="fr-MA" w:eastAsia="fr-MA"/>
        </w:rPr>
        <w:t>spécialités demandées.</w:t>
      </w:r>
    </w:p>
    <w:p w14:paraId="15B154B7" w14:textId="4E85A442" w:rsidR="00BE3439" w:rsidRDefault="00C63725" w:rsidP="00BE3439">
      <w:r>
        <w:rPr>
          <w:color w:val="000000"/>
          <w:sz w:val="20"/>
          <w:szCs w:val="20"/>
          <w:lang w:val="fr-MA" w:eastAsia="fr-MA"/>
        </w:rPr>
        <w:t>Les candidats(es) intéressés(es) doivent s'inscrire sur le lien électronique suivant</w:t>
      </w:r>
      <w:bookmarkStart w:id="0" w:name="_Hlk150867836"/>
      <w:r w:rsidR="00D3280A">
        <w:rPr>
          <w:color w:val="000000"/>
          <w:sz w:val="20"/>
          <w:szCs w:val="20"/>
          <w:lang w:val="fr-MA" w:eastAsia="fr-MA"/>
        </w:rPr>
        <w:t xml:space="preserve"> </w:t>
      </w:r>
      <w:r w:rsidR="00511E24">
        <w:rPr>
          <w:color w:val="000000"/>
          <w:sz w:val="20"/>
          <w:szCs w:val="20"/>
          <w:lang w:val="fr-MA" w:eastAsia="fr-MA"/>
        </w:rPr>
        <w:t xml:space="preserve">: </w:t>
      </w:r>
      <w:bookmarkEnd w:id="0"/>
      <w:r w:rsidR="00BE3439">
        <w:t>https://www.ehtp.ac.ma/concours-recrutement-mc2025/</w:t>
      </w:r>
    </w:p>
    <w:p w14:paraId="55ACBA04" w14:textId="4F0BB5CA" w:rsidR="00C63725" w:rsidRDefault="00C63725" w:rsidP="0024324E">
      <w:pPr>
        <w:rPr>
          <w:color w:val="242424"/>
          <w:sz w:val="23"/>
          <w:szCs w:val="23"/>
          <w:shd w:val="clear" w:color="auto" w:fill="FFFFFF"/>
        </w:rPr>
      </w:pPr>
    </w:p>
    <w:p w14:paraId="5E691F4A" w14:textId="77777777" w:rsidR="00C63725" w:rsidRDefault="00C63725" w:rsidP="00C63725">
      <w:pPr>
        <w:jc w:val="both"/>
        <w:rPr>
          <w:color w:val="000000"/>
          <w:sz w:val="2"/>
          <w:szCs w:val="2"/>
          <w:lang w:eastAsia="fr-MA"/>
        </w:rPr>
      </w:pPr>
    </w:p>
    <w:p w14:paraId="01E2530C" w14:textId="5A326B3D" w:rsidR="00C63725" w:rsidRDefault="00C63725" w:rsidP="00C63725">
      <w:pPr>
        <w:jc w:val="both"/>
        <w:rPr>
          <w:color w:val="000000"/>
          <w:sz w:val="18"/>
          <w:szCs w:val="18"/>
          <w:lang w:val="fr-MA" w:eastAsia="fr-MA"/>
        </w:rPr>
      </w:pPr>
      <w:r>
        <w:rPr>
          <w:color w:val="000000"/>
          <w:sz w:val="20"/>
          <w:szCs w:val="20"/>
          <w:lang w:val="fr-MA" w:eastAsia="fr-MA"/>
        </w:rPr>
        <w:t>   L'inscription sur le lien précité doit se faire </w:t>
      </w:r>
      <w:r>
        <w:rPr>
          <w:b/>
          <w:bCs/>
          <w:color w:val="FF0000"/>
          <w:sz w:val="20"/>
          <w:szCs w:val="20"/>
          <w:lang w:val="fr-MA" w:eastAsia="fr-MA"/>
        </w:rPr>
        <w:t xml:space="preserve">avant le </w:t>
      </w:r>
      <w:r w:rsidR="00042CE0">
        <w:rPr>
          <w:b/>
          <w:bCs/>
          <w:color w:val="FF0000"/>
          <w:sz w:val="20"/>
          <w:szCs w:val="20"/>
          <w:lang w:val="fr-MA" w:eastAsia="fr-MA"/>
        </w:rPr>
        <w:t>1</w:t>
      </w:r>
      <w:r w:rsidR="00D3280A">
        <w:rPr>
          <w:b/>
          <w:bCs/>
          <w:color w:val="FF0000"/>
          <w:sz w:val="20"/>
          <w:szCs w:val="20"/>
          <w:lang w:val="fr-MA" w:eastAsia="fr-MA"/>
        </w:rPr>
        <w:t>5</w:t>
      </w:r>
      <w:r>
        <w:rPr>
          <w:b/>
          <w:bCs/>
          <w:color w:val="FF0000"/>
          <w:sz w:val="20"/>
          <w:szCs w:val="20"/>
          <w:lang w:val="fr-MA" w:eastAsia="fr-MA"/>
        </w:rPr>
        <w:t>/</w:t>
      </w:r>
      <w:r w:rsidR="00E928CA">
        <w:rPr>
          <w:b/>
          <w:bCs/>
          <w:color w:val="FF0000"/>
          <w:sz w:val="20"/>
          <w:szCs w:val="20"/>
          <w:lang w:val="fr-MA" w:eastAsia="fr-MA"/>
        </w:rPr>
        <w:t>12</w:t>
      </w:r>
      <w:r>
        <w:rPr>
          <w:b/>
          <w:bCs/>
          <w:color w:val="FF0000"/>
          <w:sz w:val="20"/>
          <w:szCs w:val="20"/>
          <w:lang w:val="fr-MA" w:eastAsia="fr-MA"/>
        </w:rPr>
        <w:t>/202</w:t>
      </w:r>
      <w:r w:rsidR="00D3280A">
        <w:rPr>
          <w:b/>
          <w:bCs/>
          <w:color w:val="FF0000"/>
          <w:sz w:val="20"/>
          <w:szCs w:val="20"/>
          <w:lang w:val="fr-MA" w:eastAsia="fr-MA"/>
        </w:rPr>
        <w:t>5</w:t>
      </w:r>
      <w:r>
        <w:rPr>
          <w:b/>
          <w:bCs/>
          <w:color w:val="FF0000"/>
          <w:sz w:val="20"/>
          <w:szCs w:val="20"/>
          <w:lang w:val="fr-MA" w:eastAsia="fr-MA"/>
        </w:rPr>
        <w:t>.</w:t>
      </w:r>
    </w:p>
    <w:p w14:paraId="62989BD2" w14:textId="77777777" w:rsidR="0039304D" w:rsidRDefault="0039304D" w:rsidP="0024324E">
      <w:pPr>
        <w:jc w:val="center"/>
        <w:rPr>
          <w:color w:val="000000"/>
          <w:sz w:val="2"/>
          <w:szCs w:val="2"/>
          <w:lang w:val="fr-MA" w:eastAsia="fr-MA"/>
        </w:rPr>
      </w:pPr>
    </w:p>
    <w:p w14:paraId="139EA46E" w14:textId="77777777" w:rsidR="00C63725" w:rsidRDefault="00C63725" w:rsidP="00C63725">
      <w:pPr>
        <w:jc w:val="both"/>
        <w:rPr>
          <w:color w:val="000000"/>
          <w:sz w:val="18"/>
          <w:szCs w:val="18"/>
          <w:lang w:val="fr-MA" w:eastAsia="fr-MA"/>
        </w:rPr>
      </w:pPr>
      <w:r>
        <w:rPr>
          <w:b/>
          <w:bCs/>
          <w:color w:val="000000"/>
          <w:sz w:val="20"/>
          <w:szCs w:val="20"/>
          <w:lang w:val="fr-MA" w:eastAsia="fr-MA"/>
        </w:rPr>
        <w:t> Le concours comporte deux épreuves:</w:t>
      </w:r>
    </w:p>
    <w:p w14:paraId="4816D1F9" w14:textId="77777777" w:rsidR="00C63725" w:rsidRDefault="00C63725" w:rsidP="00052D1E">
      <w:pPr>
        <w:numPr>
          <w:ilvl w:val="0"/>
          <w:numId w:val="4"/>
        </w:numPr>
        <w:ind w:left="795"/>
        <w:rPr>
          <w:color w:val="000000"/>
          <w:sz w:val="18"/>
          <w:szCs w:val="18"/>
          <w:lang w:val="fr-MA" w:eastAsia="fr-MA"/>
        </w:rPr>
      </w:pPr>
      <w:r>
        <w:rPr>
          <w:color w:val="000000"/>
          <w:sz w:val="20"/>
          <w:szCs w:val="20"/>
          <w:lang w:val="fr-MA" w:eastAsia="fr-MA"/>
        </w:rPr>
        <w:t>Une épreuve d'étude des titres et des travaux des candidats par le jury;</w:t>
      </w:r>
    </w:p>
    <w:p w14:paraId="2E821846" w14:textId="77777777" w:rsidR="00C63725" w:rsidRDefault="00C63725" w:rsidP="00C63725">
      <w:pPr>
        <w:numPr>
          <w:ilvl w:val="0"/>
          <w:numId w:val="4"/>
        </w:numPr>
        <w:ind w:left="795"/>
        <w:jc w:val="both"/>
        <w:rPr>
          <w:color w:val="000000"/>
          <w:sz w:val="18"/>
          <w:szCs w:val="18"/>
          <w:lang w:val="fr-MA" w:eastAsia="fr-MA"/>
        </w:rPr>
      </w:pPr>
      <w:r>
        <w:rPr>
          <w:color w:val="000000"/>
          <w:sz w:val="20"/>
          <w:szCs w:val="20"/>
          <w:lang w:val="fr-MA" w:eastAsia="fr-MA"/>
        </w:rPr>
        <w:t>Une épreuve d'exposé - entretien des candidats avec le jury.</w:t>
      </w:r>
    </w:p>
    <w:p w14:paraId="4FE9EE99" w14:textId="77777777" w:rsidR="0039304D" w:rsidRDefault="0039304D" w:rsidP="0039304D">
      <w:pPr>
        <w:numPr>
          <w:ilvl w:val="0"/>
          <w:numId w:val="4"/>
        </w:numPr>
        <w:jc w:val="both"/>
        <w:rPr>
          <w:color w:val="000000"/>
          <w:sz w:val="18"/>
          <w:szCs w:val="18"/>
          <w:lang w:val="fr-MA" w:eastAsia="fr-MA"/>
        </w:rPr>
      </w:pPr>
      <w:r>
        <w:rPr>
          <w:color w:val="000000"/>
          <w:sz w:val="20"/>
          <w:szCs w:val="20"/>
          <w:lang w:val="fr-MA" w:eastAsia="fr-MA"/>
        </w:rPr>
        <w:t>Les candiats convoqués pour l'épreuve orale </w:t>
      </w:r>
      <w:r>
        <w:rPr>
          <w:b/>
          <w:bCs/>
          <w:color w:val="000000"/>
          <w:sz w:val="20"/>
          <w:szCs w:val="20"/>
          <w:lang w:val="fr-MA" w:eastAsia="fr-MA"/>
        </w:rPr>
        <w:t>s'engagent à déposer</w:t>
      </w:r>
      <w:r>
        <w:rPr>
          <w:b/>
          <w:bCs/>
          <w:sz w:val="20"/>
          <w:szCs w:val="20"/>
          <w:lang w:val="fr-MA" w:eastAsia="fr-MA"/>
        </w:rPr>
        <w:t> les pièces suivantes</w:t>
      </w:r>
      <w:r>
        <w:rPr>
          <w:color w:val="000000"/>
          <w:sz w:val="20"/>
          <w:szCs w:val="20"/>
          <w:lang w:val="fr-MA" w:eastAsia="fr-MA"/>
        </w:rPr>
        <w:t> auprès du service des ressources humaines de l'établissement sis </w:t>
      </w:r>
      <w:r>
        <w:rPr>
          <w:b/>
          <w:bCs/>
          <w:i/>
          <w:iCs/>
          <w:color w:val="000000"/>
          <w:sz w:val="18"/>
          <w:szCs w:val="18"/>
          <w:lang w:val="fr-MA" w:eastAsia="fr-MA"/>
        </w:rPr>
        <w:t>Route EL J</w:t>
      </w:r>
      <w:r w:rsidR="0024324E">
        <w:rPr>
          <w:b/>
          <w:bCs/>
          <w:i/>
          <w:iCs/>
          <w:color w:val="000000"/>
          <w:sz w:val="18"/>
          <w:szCs w:val="18"/>
          <w:lang w:val="fr-MA" w:eastAsia="fr-MA"/>
        </w:rPr>
        <w:t>adida</w:t>
      </w:r>
      <w:r>
        <w:rPr>
          <w:b/>
          <w:bCs/>
          <w:i/>
          <w:iCs/>
          <w:color w:val="000000"/>
          <w:sz w:val="18"/>
          <w:szCs w:val="18"/>
          <w:lang w:val="fr-MA" w:eastAsia="fr-MA"/>
        </w:rPr>
        <w:t xml:space="preserve">  KM 7 L</w:t>
      </w:r>
      <w:r w:rsidR="00F7192B">
        <w:rPr>
          <w:b/>
          <w:bCs/>
          <w:i/>
          <w:iCs/>
          <w:color w:val="000000"/>
          <w:sz w:val="18"/>
          <w:szCs w:val="18"/>
          <w:lang w:val="fr-MA" w:eastAsia="fr-MA"/>
        </w:rPr>
        <w:t>’</w:t>
      </w:r>
      <w:r>
        <w:rPr>
          <w:b/>
          <w:bCs/>
          <w:i/>
          <w:iCs/>
          <w:color w:val="000000"/>
          <w:sz w:val="18"/>
          <w:szCs w:val="18"/>
          <w:lang w:val="fr-MA" w:eastAsia="fr-MA"/>
        </w:rPr>
        <w:t xml:space="preserve"> OASIS CASABLANCA</w:t>
      </w:r>
      <w:r>
        <w:rPr>
          <w:b/>
          <w:bCs/>
          <w:i/>
          <w:iCs/>
          <w:color w:val="993300"/>
          <w:sz w:val="20"/>
          <w:szCs w:val="20"/>
          <w:lang w:val="fr-MA" w:eastAsia="fr-MA"/>
        </w:rPr>
        <w:t>, </w:t>
      </w:r>
      <w:r>
        <w:rPr>
          <w:color w:val="000000"/>
          <w:sz w:val="20"/>
          <w:szCs w:val="20"/>
          <w:lang w:val="fr-MA" w:eastAsia="fr-MA"/>
        </w:rPr>
        <w:t>et ce avant l'épreuve orale:</w:t>
      </w:r>
    </w:p>
    <w:p w14:paraId="5C73541F" w14:textId="77777777" w:rsidR="00C63725" w:rsidRDefault="00C63725" w:rsidP="00655193">
      <w:pPr>
        <w:ind w:right="140"/>
        <w:jc w:val="lowKashida"/>
        <w:rPr>
          <w:b/>
          <w:bCs/>
          <w:sz w:val="2"/>
          <w:szCs w:val="2"/>
          <w:u w:val="single"/>
          <w:lang w:val="fr-MA" w:bidi="ar-MA"/>
        </w:rPr>
      </w:pPr>
    </w:p>
    <w:p w14:paraId="4F6F22B8" w14:textId="77777777" w:rsidR="00655193" w:rsidRDefault="00655193" w:rsidP="00655193">
      <w:pPr>
        <w:ind w:right="140"/>
        <w:jc w:val="lowKashida"/>
        <w:rPr>
          <w:sz w:val="2"/>
          <w:szCs w:val="2"/>
          <w:lang w:bidi="ar-MA"/>
        </w:rPr>
      </w:pPr>
    </w:p>
    <w:p w14:paraId="7593D78A" w14:textId="77777777" w:rsidR="005E7D67" w:rsidRDefault="005E7D67" w:rsidP="005E7D67">
      <w:pPr>
        <w:tabs>
          <w:tab w:val="left" w:pos="6615"/>
          <w:tab w:val="right" w:pos="10440"/>
        </w:tabs>
        <w:autoSpaceDE w:val="0"/>
        <w:autoSpaceDN w:val="0"/>
        <w:adjustRightInd w:val="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Tél : 0520.42.05.13/15  Fax : 0522. 23. 07. 37 / 17</w:t>
      </w:r>
    </w:p>
    <w:p w14:paraId="43C0BC26" w14:textId="77777777" w:rsidR="00655193" w:rsidRDefault="005E7D67" w:rsidP="001F2F99">
      <w:pPr>
        <w:autoSpaceDE w:val="0"/>
        <w:autoSpaceDN w:val="0"/>
        <w:adjustRightInd w:val="0"/>
        <w:rPr>
          <w:sz w:val="20"/>
          <w:szCs w:val="20"/>
          <w:lang w:bidi="ar-MA"/>
        </w:rPr>
      </w:pPr>
      <w:r>
        <w:rPr>
          <w:b/>
          <w:bCs/>
          <w:sz w:val="18"/>
          <w:szCs w:val="18"/>
          <w:lang w:val="fr-MA"/>
        </w:rPr>
        <w:t xml:space="preserve">             </w:t>
      </w:r>
      <w:r w:rsidR="00655193">
        <w:rPr>
          <w:b/>
          <w:bCs/>
          <w:sz w:val="18"/>
          <w:szCs w:val="18"/>
          <w:lang w:bidi="ar-MA"/>
        </w:rPr>
        <w:sym w:font="Wingdings 3" w:char="F05B"/>
      </w:r>
      <w:r w:rsidR="00655193">
        <w:rPr>
          <w:sz w:val="18"/>
          <w:szCs w:val="18"/>
          <w:lang w:bidi="ar-MA"/>
        </w:rPr>
        <w:t xml:space="preserve"> </w:t>
      </w:r>
      <w:r w:rsidR="00655193">
        <w:rPr>
          <w:sz w:val="20"/>
          <w:szCs w:val="20"/>
          <w:lang w:bidi="ar-MA"/>
        </w:rPr>
        <w:t xml:space="preserve">Une demande adressée au Directeur de </w:t>
      </w:r>
      <w:r w:rsidR="00655193">
        <w:rPr>
          <w:rFonts w:eastAsia="Calibri"/>
          <w:sz w:val="20"/>
          <w:szCs w:val="20"/>
          <w:lang w:eastAsia="en-US"/>
        </w:rPr>
        <w:t xml:space="preserve">L’Ecole </w:t>
      </w:r>
      <w:r w:rsidR="00655193">
        <w:rPr>
          <w:sz w:val="20"/>
          <w:szCs w:val="20"/>
        </w:rPr>
        <w:t>Hassania des Travaux Publics</w:t>
      </w:r>
      <w:r w:rsidR="00655193">
        <w:rPr>
          <w:sz w:val="20"/>
          <w:szCs w:val="20"/>
          <w:lang w:bidi="ar-MA"/>
        </w:rPr>
        <w:t xml:space="preserve"> ;</w:t>
      </w:r>
    </w:p>
    <w:p w14:paraId="53FED0C0" w14:textId="77777777" w:rsidR="00655193" w:rsidRDefault="00655193" w:rsidP="00655193">
      <w:pPr>
        <w:ind w:left="540" w:right="140"/>
        <w:rPr>
          <w:sz w:val="20"/>
          <w:szCs w:val="20"/>
          <w:rtl/>
          <w:lang w:bidi="ar-MA"/>
        </w:rPr>
      </w:pPr>
      <w:r>
        <w:rPr>
          <w:b/>
          <w:bCs/>
          <w:sz w:val="20"/>
          <w:szCs w:val="20"/>
          <w:lang w:bidi="ar-MA"/>
        </w:rPr>
        <w:sym w:font="Wingdings 3" w:char="F05B"/>
      </w:r>
      <w:r>
        <w:rPr>
          <w:sz w:val="20"/>
          <w:szCs w:val="20"/>
          <w:lang w:bidi="ar-MA"/>
        </w:rPr>
        <w:t xml:space="preserve"> Deux photos;</w:t>
      </w:r>
    </w:p>
    <w:p w14:paraId="719B3282" w14:textId="77777777" w:rsidR="004618B7" w:rsidRDefault="004618B7" w:rsidP="00655193">
      <w:pPr>
        <w:ind w:left="540" w:right="140"/>
        <w:rPr>
          <w:sz w:val="20"/>
          <w:szCs w:val="20"/>
          <w:lang w:bidi="ar-MA"/>
        </w:rPr>
      </w:pPr>
      <w:r>
        <w:rPr>
          <w:b/>
          <w:bCs/>
          <w:sz w:val="20"/>
          <w:szCs w:val="20"/>
          <w:lang w:bidi="ar-MA"/>
        </w:rPr>
        <w:sym w:font="Wingdings 3" w:char="F05B"/>
      </w:r>
      <w:r>
        <w:rPr>
          <w:sz w:val="20"/>
          <w:szCs w:val="20"/>
          <w:lang w:bidi="ar-MA"/>
        </w:rPr>
        <w:t xml:space="preserve"> Cinq </w:t>
      </w:r>
      <w:r>
        <w:rPr>
          <w:b/>
          <w:bCs/>
          <w:sz w:val="20"/>
          <w:szCs w:val="20"/>
          <w:lang w:bidi="ar-MA"/>
        </w:rPr>
        <w:t xml:space="preserve">(05) </w:t>
      </w:r>
      <w:r>
        <w:rPr>
          <w:sz w:val="20"/>
          <w:szCs w:val="20"/>
          <w:lang w:bidi="ar-MA"/>
        </w:rPr>
        <w:t>exemplaires de la CIN</w:t>
      </w:r>
      <w:r w:rsidR="002C1844">
        <w:rPr>
          <w:sz w:val="20"/>
          <w:szCs w:val="20"/>
          <w:lang w:bidi="ar-MA"/>
        </w:rPr>
        <w:t>;</w:t>
      </w:r>
    </w:p>
    <w:p w14:paraId="69EDA07B" w14:textId="77777777" w:rsidR="00655193" w:rsidRDefault="00655193" w:rsidP="00655193">
      <w:pPr>
        <w:ind w:left="540" w:right="140"/>
        <w:rPr>
          <w:sz w:val="20"/>
          <w:szCs w:val="20"/>
          <w:lang w:bidi="ar-MA"/>
        </w:rPr>
      </w:pPr>
      <w:r>
        <w:rPr>
          <w:b/>
          <w:bCs/>
          <w:sz w:val="20"/>
          <w:szCs w:val="20"/>
          <w:lang w:bidi="ar-MA"/>
        </w:rPr>
        <w:sym w:font="Wingdings 3" w:char="F05B"/>
      </w:r>
      <w:r>
        <w:rPr>
          <w:sz w:val="20"/>
          <w:szCs w:val="20"/>
          <w:lang w:bidi="ar-MA"/>
        </w:rPr>
        <w:t xml:space="preserve"> Une autorisation pour participer au concours pour les candidats fonctionnaires ;</w:t>
      </w:r>
    </w:p>
    <w:p w14:paraId="5C32873E" w14:textId="77777777" w:rsidR="00655193" w:rsidRDefault="00655193" w:rsidP="00655193">
      <w:pPr>
        <w:ind w:left="540" w:right="140"/>
        <w:rPr>
          <w:sz w:val="20"/>
          <w:szCs w:val="20"/>
          <w:lang w:bidi="ar-MA"/>
        </w:rPr>
      </w:pPr>
      <w:r>
        <w:rPr>
          <w:b/>
          <w:bCs/>
          <w:sz w:val="20"/>
          <w:szCs w:val="20"/>
          <w:lang w:bidi="ar-MA"/>
        </w:rPr>
        <w:sym w:font="Wingdings 3" w:char="F05B"/>
      </w:r>
      <w:r>
        <w:rPr>
          <w:sz w:val="20"/>
          <w:szCs w:val="20"/>
          <w:lang w:bidi="ar-MA"/>
        </w:rPr>
        <w:t xml:space="preserve"> Cinq </w:t>
      </w:r>
      <w:r>
        <w:rPr>
          <w:b/>
          <w:bCs/>
          <w:sz w:val="20"/>
          <w:szCs w:val="20"/>
          <w:lang w:bidi="ar-MA"/>
        </w:rPr>
        <w:t>(0</w:t>
      </w:r>
      <w:r w:rsidR="00D91B18">
        <w:rPr>
          <w:b/>
          <w:bCs/>
          <w:sz w:val="20"/>
          <w:szCs w:val="20"/>
          <w:lang w:bidi="ar-MA"/>
        </w:rPr>
        <w:t>5</w:t>
      </w:r>
      <w:r>
        <w:rPr>
          <w:b/>
          <w:bCs/>
          <w:sz w:val="20"/>
          <w:szCs w:val="20"/>
          <w:lang w:bidi="ar-MA"/>
        </w:rPr>
        <w:t>)</w:t>
      </w:r>
      <w:r>
        <w:rPr>
          <w:sz w:val="20"/>
          <w:szCs w:val="20"/>
          <w:lang w:bidi="ar-MA"/>
        </w:rPr>
        <w:t xml:space="preserve"> exemplaires des Diplômes certifiés conformes aux originaux ;</w:t>
      </w:r>
    </w:p>
    <w:p w14:paraId="197B3955" w14:textId="77777777" w:rsidR="00655193" w:rsidRDefault="00655193" w:rsidP="00655193">
      <w:pPr>
        <w:ind w:left="540" w:right="140"/>
        <w:rPr>
          <w:sz w:val="20"/>
          <w:szCs w:val="20"/>
          <w:lang w:bidi="ar-MA"/>
        </w:rPr>
      </w:pPr>
      <w:r>
        <w:rPr>
          <w:b/>
          <w:bCs/>
          <w:sz w:val="20"/>
          <w:szCs w:val="20"/>
          <w:lang w:bidi="ar-MA"/>
        </w:rPr>
        <w:sym w:font="Wingdings 3" w:char="F05B"/>
      </w:r>
      <w:r>
        <w:rPr>
          <w:sz w:val="20"/>
          <w:szCs w:val="20"/>
          <w:lang w:bidi="ar-MA"/>
        </w:rPr>
        <w:t xml:space="preserve"> Cinq </w:t>
      </w:r>
      <w:r>
        <w:rPr>
          <w:b/>
          <w:bCs/>
          <w:sz w:val="20"/>
          <w:szCs w:val="20"/>
          <w:lang w:bidi="ar-MA"/>
        </w:rPr>
        <w:t>(0</w:t>
      </w:r>
      <w:r w:rsidR="00D91B18">
        <w:rPr>
          <w:b/>
          <w:bCs/>
          <w:sz w:val="20"/>
          <w:szCs w:val="20"/>
          <w:lang w:bidi="ar-MA"/>
        </w:rPr>
        <w:t>5</w:t>
      </w:r>
      <w:r>
        <w:rPr>
          <w:b/>
          <w:bCs/>
          <w:sz w:val="20"/>
          <w:szCs w:val="20"/>
          <w:lang w:bidi="ar-MA"/>
        </w:rPr>
        <w:t>)</w:t>
      </w:r>
      <w:r>
        <w:rPr>
          <w:sz w:val="20"/>
          <w:szCs w:val="20"/>
          <w:lang w:bidi="ar-MA"/>
        </w:rPr>
        <w:t xml:space="preserve"> exemplaires de la thèse de Doctorat ;</w:t>
      </w:r>
    </w:p>
    <w:p w14:paraId="27532342" w14:textId="77777777" w:rsidR="00744E51" w:rsidRDefault="00744E51" w:rsidP="00744E51">
      <w:pPr>
        <w:ind w:left="540" w:right="140"/>
        <w:rPr>
          <w:sz w:val="20"/>
          <w:szCs w:val="20"/>
          <w:lang w:bidi="ar-MA"/>
        </w:rPr>
      </w:pPr>
      <w:r>
        <w:rPr>
          <w:b/>
          <w:bCs/>
          <w:sz w:val="20"/>
          <w:szCs w:val="20"/>
          <w:lang w:bidi="ar-MA"/>
        </w:rPr>
        <w:sym w:font="Wingdings 3" w:char="F05B"/>
      </w:r>
      <w:r>
        <w:rPr>
          <w:sz w:val="20"/>
          <w:szCs w:val="20"/>
          <w:lang w:bidi="ar-MA"/>
        </w:rPr>
        <w:t xml:space="preserve"> Cinq </w:t>
      </w:r>
      <w:r>
        <w:rPr>
          <w:b/>
          <w:bCs/>
          <w:sz w:val="20"/>
          <w:szCs w:val="20"/>
          <w:lang w:bidi="ar-MA"/>
        </w:rPr>
        <w:t>(05)</w:t>
      </w:r>
      <w:r>
        <w:rPr>
          <w:sz w:val="20"/>
          <w:szCs w:val="20"/>
          <w:lang w:bidi="ar-MA"/>
        </w:rPr>
        <w:t xml:space="preserve"> exemplaires de l'ensemble des travaux de recherche  personnels, ou en collaboration. </w:t>
      </w:r>
    </w:p>
    <w:p w14:paraId="3B7C695A" w14:textId="77777777" w:rsidR="00744E51" w:rsidRDefault="00744E51" w:rsidP="00744E51">
      <w:pPr>
        <w:ind w:left="540" w:right="140"/>
        <w:rPr>
          <w:sz w:val="20"/>
          <w:szCs w:val="20"/>
          <w:lang w:bidi="ar-MA"/>
        </w:rPr>
      </w:pPr>
      <w:r>
        <w:rPr>
          <w:b/>
          <w:bCs/>
          <w:sz w:val="20"/>
          <w:szCs w:val="20"/>
          <w:lang w:bidi="ar-MA"/>
        </w:rPr>
        <w:t>(Articles, ouvrages, études, monographies, etc…………………..)</w:t>
      </w:r>
      <w:r>
        <w:rPr>
          <w:sz w:val="20"/>
          <w:szCs w:val="20"/>
          <w:lang w:bidi="ar-MA"/>
        </w:rPr>
        <w:t xml:space="preserve">; </w:t>
      </w:r>
    </w:p>
    <w:p w14:paraId="2EE27B63" w14:textId="77777777" w:rsidR="00744E51" w:rsidRDefault="00744E51" w:rsidP="00744E51">
      <w:pPr>
        <w:ind w:left="540" w:right="140"/>
        <w:rPr>
          <w:sz w:val="20"/>
          <w:szCs w:val="20"/>
          <w:lang w:bidi="ar-MA"/>
        </w:rPr>
      </w:pPr>
      <w:r>
        <w:rPr>
          <w:b/>
          <w:bCs/>
          <w:sz w:val="20"/>
          <w:szCs w:val="20"/>
          <w:lang w:bidi="ar-MA"/>
        </w:rPr>
        <w:sym w:font="Wingdings 3" w:char="F05B"/>
      </w:r>
      <w:r>
        <w:rPr>
          <w:sz w:val="20"/>
          <w:szCs w:val="20"/>
          <w:lang w:bidi="ar-MA"/>
        </w:rPr>
        <w:t xml:space="preserve"> Cinq </w:t>
      </w:r>
      <w:r>
        <w:rPr>
          <w:b/>
          <w:bCs/>
          <w:sz w:val="20"/>
          <w:szCs w:val="20"/>
          <w:lang w:bidi="ar-MA"/>
        </w:rPr>
        <w:t>(05)</w:t>
      </w:r>
      <w:r>
        <w:rPr>
          <w:sz w:val="20"/>
          <w:szCs w:val="20"/>
          <w:lang w:bidi="ar-MA"/>
        </w:rPr>
        <w:t xml:space="preserve"> exemplaires du curriculum vitae du candidat ;</w:t>
      </w:r>
    </w:p>
    <w:p w14:paraId="41A448B3" w14:textId="77777777" w:rsidR="00744E51" w:rsidRDefault="00744E51" w:rsidP="00655193">
      <w:pPr>
        <w:ind w:left="540" w:right="140"/>
        <w:rPr>
          <w:rFonts w:ascii="Arial" w:hAnsi="Arial" w:cs="Arial"/>
          <w:sz w:val="2"/>
          <w:szCs w:val="2"/>
          <w:lang w:bidi="ar-MA"/>
        </w:rPr>
      </w:pPr>
    </w:p>
    <w:p w14:paraId="5685DCA8" w14:textId="77777777" w:rsidR="001F2F99" w:rsidRDefault="001F2F99" w:rsidP="00655193">
      <w:pPr>
        <w:ind w:left="540" w:right="140"/>
        <w:rPr>
          <w:rFonts w:ascii="Arial" w:hAnsi="Arial" w:cs="Arial"/>
          <w:sz w:val="20"/>
          <w:szCs w:val="20"/>
          <w:lang w:bidi="ar-MA"/>
        </w:rPr>
      </w:pPr>
    </w:p>
    <w:p w14:paraId="686F0CDE" w14:textId="77777777" w:rsidR="001F2F99" w:rsidRDefault="001F2F99" w:rsidP="00655193">
      <w:pPr>
        <w:ind w:left="540" w:right="140"/>
        <w:rPr>
          <w:rFonts w:ascii="Arial" w:hAnsi="Arial" w:cs="Arial"/>
          <w:sz w:val="20"/>
          <w:szCs w:val="20"/>
          <w:rtl/>
          <w:lang w:bidi="ar-MA"/>
        </w:rPr>
      </w:pPr>
    </w:p>
    <w:p w14:paraId="074D99D0" w14:textId="77777777" w:rsidR="00556205" w:rsidRDefault="00556205" w:rsidP="00655193">
      <w:pPr>
        <w:ind w:left="540" w:right="140"/>
        <w:rPr>
          <w:rFonts w:ascii="Arial" w:hAnsi="Arial" w:cs="Arial"/>
          <w:sz w:val="20"/>
          <w:szCs w:val="20"/>
          <w:lang w:bidi="ar-MA"/>
        </w:rPr>
      </w:pPr>
    </w:p>
    <w:p w14:paraId="47126906" w14:textId="77777777" w:rsidR="001F2F99" w:rsidRDefault="001F2F99" w:rsidP="00655193">
      <w:pPr>
        <w:ind w:left="540" w:right="140"/>
        <w:rPr>
          <w:rFonts w:ascii="Arial" w:hAnsi="Arial" w:cs="Arial"/>
          <w:sz w:val="20"/>
          <w:szCs w:val="20"/>
          <w:lang w:bidi="ar-MA"/>
        </w:rPr>
      </w:pPr>
    </w:p>
    <w:p w14:paraId="2853E851" w14:textId="77777777" w:rsidR="001F2F99" w:rsidRDefault="001F2F99" w:rsidP="00655193">
      <w:pPr>
        <w:ind w:left="540" w:right="140"/>
        <w:rPr>
          <w:rFonts w:ascii="Arial" w:hAnsi="Arial" w:cs="Arial"/>
          <w:sz w:val="20"/>
          <w:szCs w:val="20"/>
          <w:lang w:bidi="ar-MA"/>
        </w:rPr>
      </w:pPr>
    </w:p>
    <w:p w14:paraId="36043CCD" w14:textId="77777777" w:rsidR="001F2F99" w:rsidRDefault="001F2F99" w:rsidP="00655193">
      <w:pPr>
        <w:ind w:left="540" w:right="140"/>
        <w:rPr>
          <w:rFonts w:ascii="Arial" w:hAnsi="Arial" w:cs="Arial"/>
          <w:sz w:val="20"/>
          <w:szCs w:val="20"/>
          <w:lang w:bidi="ar-MA"/>
        </w:rPr>
      </w:pPr>
    </w:p>
    <w:p w14:paraId="5B9D41FD" w14:textId="77777777" w:rsidR="001F2F99" w:rsidRDefault="001F2F99" w:rsidP="00AE42A1">
      <w:pPr>
        <w:jc w:val="center"/>
        <w:outlineLvl w:val="0"/>
        <w:rPr>
          <w:rFonts w:ascii="Arial" w:hAnsi="Arial" w:cs="Arial"/>
          <w:sz w:val="20"/>
          <w:szCs w:val="20"/>
          <w:lang w:bidi="ar-MA"/>
        </w:rPr>
      </w:pPr>
      <w:r w:rsidRPr="004043E7">
        <w:rPr>
          <w:rFonts w:ascii="Arial" w:hAnsi="Arial" w:cs="Arial"/>
          <w:color w:val="000000"/>
          <w:sz w:val="20"/>
          <w:szCs w:val="20"/>
          <w:lang w:val="fr-MA" w:eastAsia="fr-MA"/>
        </w:rPr>
        <w:t>     </w:t>
      </w:r>
    </w:p>
    <w:p w14:paraId="3AF9659F" w14:textId="77777777" w:rsidR="001F2F99" w:rsidRDefault="001F2F99" w:rsidP="00655193">
      <w:pPr>
        <w:ind w:left="540" w:right="140"/>
        <w:rPr>
          <w:rFonts w:ascii="Arial" w:hAnsi="Arial" w:cs="Arial"/>
          <w:sz w:val="20"/>
          <w:szCs w:val="20"/>
          <w:lang w:bidi="ar-MA"/>
        </w:rPr>
      </w:pPr>
    </w:p>
    <w:p w14:paraId="0CBC4F05" w14:textId="77777777" w:rsidR="001F2F99" w:rsidRDefault="001F2F99" w:rsidP="00655193">
      <w:pPr>
        <w:ind w:left="540" w:right="140"/>
        <w:rPr>
          <w:rFonts w:ascii="Arial" w:hAnsi="Arial" w:cs="Arial"/>
          <w:sz w:val="20"/>
          <w:szCs w:val="20"/>
          <w:lang w:bidi="ar-MA"/>
        </w:rPr>
      </w:pPr>
    </w:p>
    <w:p w14:paraId="2F302685" w14:textId="77777777" w:rsidR="001F2F99" w:rsidRDefault="001F2F99" w:rsidP="00655193">
      <w:pPr>
        <w:ind w:left="540" w:right="140"/>
        <w:rPr>
          <w:rFonts w:ascii="Arial" w:hAnsi="Arial" w:cs="Arial"/>
          <w:sz w:val="20"/>
          <w:szCs w:val="20"/>
          <w:lang w:bidi="ar-MA"/>
        </w:rPr>
      </w:pPr>
    </w:p>
    <w:p w14:paraId="65427C87" w14:textId="77777777" w:rsidR="001F2F99" w:rsidRDefault="001F2F99" w:rsidP="00655193">
      <w:pPr>
        <w:ind w:left="540" w:right="140"/>
        <w:rPr>
          <w:rFonts w:ascii="Arial" w:hAnsi="Arial" w:cs="Arial"/>
          <w:sz w:val="20"/>
          <w:szCs w:val="20"/>
          <w:lang w:bidi="ar-MA"/>
        </w:rPr>
      </w:pPr>
    </w:p>
    <w:p w14:paraId="42B03A6F" w14:textId="77777777" w:rsidR="001F2F99" w:rsidRDefault="001F2F99" w:rsidP="00655193">
      <w:pPr>
        <w:ind w:left="540" w:right="140"/>
        <w:rPr>
          <w:rFonts w:ascii="Arial" w:hAnsi="Arial" w:cs="Arial"/>
          <w:sz w:val="20"/>
          <w:szCs w:val="20"/>
          <w:lang w:bidi="ar-MA"/>
        </w:rPr>
      </w:pPr>
    </w:p>
    <w:p w14:paraId="7DBE83AB" w14:textId="77777777" w:rsidR="001F2F99" w:rsidRDefault="001F2F99" w:rsidP="00655193">
      <w:pPr>
        <w:ind w:left="540" w:right="140"/>
        <w:rPr>
          <w:rFonts w:ascii="Arial" w:hAnsi="Arial" w:cs="Arial"/>
          <w:sz w:val="20"/>
          <w:szCs w:val="20"/>
          <w:lang w:bidi="ar-MA"/>
        </w:rPr>
      </w:pPr>
    </w:p>
    <w:p w14:paraId="10CE450A" w14:textId="77777777" w:rsidR="001F2F99" w:rsidRDefault="001F2F99" w:rsidP="00655193">
      <w:pPr>
        <w:ind w:left="540" w:right="140"/>
        <w:rPr>
          <w:rFonts w:ascii="Arial" w:hAnsi="Arial" w:cs="Arial"/>
          <w:sz w:val="20"/>
          <w:szCs w:val="20"/>
          <w:lang w:bidi="ar-MA"/>
        </w:rPr>
      </w:pPr>
    </w:p>
    <w:p w14:paraId="543B4528" w14:textId="77777777" w:rsidR="001F2F99" w:rsidRDefault="001F2F99" w:rsidP="00655193">
      <w:pPr>
        <w:ind w:left="540" w:right="140"/>
        <w:rPr>
          <w:rFonts w:ascii="Arial" w:hAnsi="Arial" w:cs="Arial"/>
          <w:sz w:val="20"/>
          <w:szCs w:val="20"/>
          <w:lang w:bidi="ar-MA"/>
        </w:rPr>
      </w:pPr>
    </w:p>
    <w:p w14:paraId="00D8F60A" w14:textId="77777777" w:rsidR="001F2F99" w:rsidRDefault="001F2F99" w:rsidP="00655193">
      <w:pPr>
        <w:ind w:left="540" w:right="140"/>
        <w:rPr>
          <w:rFonts w:ascii="Arial" w:hAnsi="Arial" w:cs="Arial"/>
          <w:sz w:val="20"/>
          <w:szCs w:val="20"/>
          <w:lang w:bidi="ar-MA"/>
        </w:rPr>
      </w:pPr>
    </w:p>
    <w:p w14:paraId="1E637D54" w14:textId="77777777" w:rsidR="00DD764E" w:rsidRPr="00744E51" w:rsidRDefault="00DD764E" w:rsidP="00C34093">
      <w:pPr>
        <w:jc w:val="center"/>
        <w:outlineLvl w:val="0"/>
        <w:rPr>
          <w:rFonts w:ascii="Segoe UI" w:hAnsi="Segoe UI" w:cs="Segoe UI"/>
          <w:b/>
          <w:bCs/>
          <w:color w:val="242424"/>
          <w:sz w:val="23"/>
          <w:szCs w:val="23"/>
          <w:shd w:val="clear" w:color="auto" w:fill="FFFFFF"/>
        </w:rPr>
      </w:pPr>
    </w:p>
    <w:sectPr w:rsidR="00DD764E" w:rsidRPr="00744E51" w:rsidSect="008A45FF">
      <w:pgSz w:w="11906" w:h="16838"/>
      <w:pgMar w:top="567" w:right="746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raditional Arabic">
    <w:altName w:val="Traditional Arabic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Wingdings 3"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E092D"/>
    <w:multiLevelType w:val="multilevel"/>
    <w:tmpl w:val="75A48A4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325989"/>
    <w:multiLevelType w:val="hybridMultilevel"/>
    <w:tmpl w:val="74CC11D4"/>
    <w:lvl w:ilvl="0" w:tplc="040C0005">
      <w:start w:val="1"/>
      <w:numFmt w:val="bullet"/>
      <w:lvlText w:val=""/>
      <w:lvlJc w:val="left"/>
      <w:pPr>
        <w:ind w:left="99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2" w15:restartNumberingAfterBreak="0">
    <w:nsid w:val="6987319D"/>
    <w:multiLevelType w:val="hybridMultilevel"/>
    <w:tmpl w:val="77D4960C"/>
    <w:lvl w:ilvl="0" w:tplc="B29450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0E7B7F"/>
    <w:multiLevelType w:val="hybridMultilevel"/>
    <w:tmpl w:val="7E7493B2"/>
    <w:lvl w:ilvl="0" w:tplc="040C000B">
      <w:start w:val="1"/>
      <w:numFmt w:val="bullet"/>
      <w:lvlText w:val=""/>
      <w:lvlJc w:val="left"/>
      <w:pPr>
        <w:ind w:left="78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num w:numId="1" w16cid:durableId="439112352">
    <w:abstractNumId w:val="2"/>
  </w:num>
  <w:num w:numId="2" w16cid:durableId="729814176">
    <w:abstractNumId w:val="3"/>
  </w:num>
  <w:num w:numId="3" w16cid:durableId="1074356319">
    <w:abstractNumId w:val="1"/>
  </w:num>
  <w:num w:numId="4" w16cid:durableId="799033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F77"/>
    <w:rsid w:val="00017AC8"/>
    <w:rsid w:val="00022267"/>
    <w:rsid w:val="00026A79"/>
    <w:rsid w:val="00034536"/>
    <w:rsid w:val="00041109"/>
    <w:rsid w:val="00042CE0"/>
    <w:rsid w:val="00051E34"/>
    <w:rsid w:val="00052D1E"/>
    <w:rsid w:val="00056C16"/>
    <w:rsid w:val="00066913"/>
    <w:rsid w:val="00066EEE"/>
    <w:rsid w:val="000713E2"/>
    <w:rsid w:val="0009309D"/>
    <w:rsid w:val="000B0984"/>
    <w:rsid w:val="000B1E89"/>
    <w:rsid w:val="000B5589"/>
    <w:rsid w:val="000E012E"/>
    <w:rsid w:val="00100917"/>
    <w:rsid w:val="00131061"/>
    <w:rsid w:val="001319EA"/>
    <w:rsid w:val="00133A57"/>
    <w:rsid w:val="00142797"/>
    <w:rsid w:val="001530F0"/>
    <w:rsid w:val="001623B2"/>
    <w:rsid w:val="001629C2"/>
    <w:rsid w:val="0017365E"/>
    <w:rsid w:val="00182B74"/>
    <w:rsid w:val="001853DA"/>
    <w:rsid w:val="00190E75"/>
    <w:rsid w:val="00196BE4"/>
    <w:rsid w:val="00197647"/>
    <w:rsid w:val="0019788E"/>
    <w:rsid w:val="001A7E07"/>
    <w:rsid w:val="001C68C9"/>
    <w:rsid w:val="001D2A3B"/>
    <w:rsid w:val="001F2F99"/>
    <w:rsid w:val="00203F3A"/>
    <w:rsid w:val="00212354"/>
    <w:rsid w:val="002219D6"/>
    <w:rsid w:val="00234A69"/>
    <w:rsid w:val="0024324E"/>
    <w:rsid w:val="00246903"/>
    <w:rsid w:val="00247501"/>
    <w:rsid w:val="00270A75"/>
    <w:rsid w:val="00274B4E"/>
    <w:rsid w:val="0029222F"/>
    <w:rsid w:val="002973E0"/>
    <w:rsid w:val="002B442F"/>
    <w:rsid w:val="002C1844"/>
    <w:rsid w:val="002D418E"/>
    <w:rsid w:val="00300D28"/>
    <w:rsid w:val="00303B6E"/>
    <w:rsid w:val="00305B7E"/>
    <w:rsid w:val="003112D0"/>
    <w:rsid w:val="003113E2"/>
    <w:rsid w:val="00336E4B"/>
    <w:rsid w:val="00343C55"/>
    <w:rsid w:val="003444CE"/>
    <w:rsid w:val="00347D38"/>
    <w:rsid w:val="003670F6"/>
    <w:rsid w:val="003774D1"/>
    <w:rsid w:val="00385029"/>
    <w:rsid w:val="00385EAF"/>
    <w:rsid w:val="0038649B"/>
    <w:rsid w:val="003921F8"/>
    <w:rsid w:val="0039304D"/>
    <w:rsid w:val="0039586C"/>
    <w:rsid w:val="003A1096"/>
    <w:rsid w:val="003B1EE2"/>
    <w:rsid w:val="003C5249"/>
    <w:rsid w:val="003C5C48"/>
    <w:rsid w:val="003D6C43"/>
    <w:rsid w:val="003F29EA"/>
    <w:rsid w:val="00411CD4"/>
    <w:rsid w:val="00413642"/>
    <w:rsid w:val="00414480"/>
    <w:rsid w:val="00414486"/>
    <w:rsid w:val="00423ACC"/>
    <w:rsid w:val="0042487B"/>
    <w:rsid w:val="00425AC8"/>
    <w:rsid w:val="00426EDC"/>
    <w:rsid w:val="00427931"/>
    <w:rsid w:val="00433626"/>
    <w:rsid w:val="00433D54"/>
    <w:rsid w:val="00435DE4"/>
    <w:rsid w:val="00442CD9"/>
    <w:rsid w:val="004618B7"/>
    <w:rsid w:val="00461A99"/>
    <w:rsid w:val="00462088"/>
    <w:rsid w:val="004667DD"/>
    <w:rsid w:val="00466832"/>
    <w:rsid w:val="00467207"/>
    <w:rsid w:val="00467F93"/>
    <w:rsid w:val="004771E9"/>
    <w:rsid w:val="0048272E"/>
    <w:rsid w:val="00493156"/>
    <w:rsid w:val="004A5964"/>
    <w:rsid w:val="004B3A48"/>
    <w:rsid w:val="004B6D4F"/>
    <w:rsid w:val="004C771F"/>
    <w:rsid w:val="004D3A06"/>
    <w:rsid w:val="004F64B7"/>
    <w:rsid w:val="00511E24"/>
    <w:rsid w:val="0051297B"/>
    <w:rsid w:val="00521DBE"/>
    <w:rsid w:val="00523902"/>
    <w:rsid w:val="00534548"/>
    <w:rsid w:val="00536761"/>
    <w:rsid w:val="00543F3A"/>
    <w:rsid w:val="00556205"/>
    <w:rsid w:val="00557D03"/>
    <w:rsid w:val="00562120"/>
    <w:rsid w:val="00563F3A"/>
    <w:rsid w:val="00567825"/>
    <w:rsid w:val="00585BDE"/>
    <w:rsid w:val="005A0A08"/>
    <w:rsid w:val="005B5B59"/>
    <w:rsid w:val="005C4726"/>
    <w:rsid w:val="005D3D45"/>
    <w:rsid w:val="005E1B33"/>
    <w:rsid w:val="005E3FBF"/>
    <w:rsid w:val="005E7A84"/>
    <w:rsid w:val="005E7D67"/>
    <w:rsid w:val="0060237E"/>
    <w:rsid w:val="0061578A"/>
    <w:rsid w:val="00647329"/>
    <w:rsid w:val="00655193"/>
    <w:rsid w:val="00695412"/>
    <w:rsid w:val="006A3624"/>
    <w:rsid w:val="006A3E96"/>
    <w:rsid w:val="006A5B6D"/>
    <w:rsid w:val="006B42B7"/>
    <w:rsid w:val="006C2B06"/>
    <w:rsid w:val="006D2846"/>
    <w:rsid w:val="006D6A7B"/>
    <w:rsid w:val="006F1ACD"/>
    <w:rsid w:val="006F5C23"/>
    <w:rsid w:val="006F7BFE"/>
    <w:rsid w:val="0070033E"/>
    <w:rsid w:val="007079A9"/>
    <w:rsid w:val="00724DCC"/>
    <w:rsid w:val="00732485"/>
    <w:rsid w:val="007324AF"/>
    <w:rsid w:val="00744E51"/>
    <w:rsid w:val="00746D70"/>
    <w:rsid w:val="00774198"/>
    <w:rsid w:val="00782AA8"/>
    <w:rsid w:val="00783CF1"/>
    <w:rsid w:val="0078604D"/>
    <w:rsid w:val="007860DF"/>
    <w:rsid w:val="007B2763"/>
    <w:rsid w:val="007B331F"/>
    <w:rsid w:val="007B40F7"/>
    <w:rsid w:val="007C0ADD"/>
    <w:rsid w:val="007E66AB"/>
    <w:rsid w:val="007F5F27"/>
    <w:rsid w:val="00800E84"/>
    <w:rsid w:val="00803237"/>
    <w:rsid w:val="00803441"/>
    <w:rsid w:val="00816D23"/>
    <w:rsid w:val="00820DAA"/>
    <w:rsid w:val="008278BD"/>
    <w:rsid w:val="0083154A"/>
    <w:rsid w:val="00841EC1"/>
    <w:rsid w:val="00842EF8"/>
    <w:rsid w:val="00845E90"/>
    <w:rsid w:val="00847D02"/>
    <w:rsid w:val="00851AED"/>
    <w:rsid w:val="00862B6D"/>
    <w:rsid w:val="00874D0F"/>
    <w:rsid w:val="00875679"/>
    <w:rsid w:val="00892ACB"/>
    <w:rsid w:val="008A01B2"/>
    <w:rsid w:val="008A4410"/>
    <w:rsid w:val="008A45FF"/>
    <w:rsid w:val="008A5B3A"/>
    <w:rsid w:val="008E6E00"/>
    <w:rsid w:val="008F037C"/>
    <w:rsid w:val="008F0F0D"/>
    <w:rsid w:val="008F53FD"/>
    <w:rsid w:val="008F5CEE"/>
    <w:rsid w:val="008F613F"/>
    <w:rsid w:val="00906203"/>
    <w:rsid w:val="00920106"/>
    <w:rsid w:val="00921BA7"/>
    <w:rsid w:val="00922CF7"/>
    <w:rsid w:val="00925FD7"/>
    <w:rsid w:val="00930A59"/>
    <w:rsid w:val="0096364B"/>
    <w:rsid w:val="00966471"/>
    <w:rsid w:val="00977430"/>
    <w:rsid w:val="009B0E70"/>
    <w:rsid w:val="009C07AA"/>
    <w:rsid w:val="009C420F"/>
    <w:rsid w:val="009C44D4"/>
    <w:rsid w:val="009C533F"/>
    <w:rsid w:val="009C66D1"/>
    <w:rsid w:val="009D606B"/>
    <w:rsid w:val="009D6D59"/>
    <w:rsid w:val="00A07172"/>
    <w:rsid w:val="00A2590C"/>
    <w:rsid w:val="00A37E8F"/>
    <w:rsid w:val="00A42172"/>
    <w:rsid w:val="00A465A7"/>
    <w:rsid w:val="00A52C9A"/>
    <w:rsid w:val="00A73CCA"/>
    <w:rsid w:val="00A804BE"/>
    <w:rsid w:val="00A8329B"/>
    <w:rsid w:val="00A84014"/>
    <w:rsid w:val="00A90F63"/>
    <w:rsid w:val="00A91609"/>
    <w:rsid w:val="00A92273"/>
    <w:rsid w:val="00AA5798"/>
    <w:rsid w:val="00AB2521"/>
    <w:rsid w:val="00AB27BE"/>
    <w:rsid w:val="00AC6DD3"/>
    <w:rsid w:val="00AD0F9A"/>
    <w:rsid w:val="00AD3A48"/>
    <w:rsid w:val="00AE42A1"/>
    <w:rsid w:val="00AF4F8E"/>
    <w:rsid w:val="00B021F8"/>
    <w:rsid w:val="00B03575"/>
    <w:rsid w:val="00B06483"/>
    <w:rsid w:val="00B134A9"/>
    <w:rsid w:val="00B138DD"/>
    <w:rsid w:val="00B20404"/>
    <w:rsid w:val="00B2490E"/>
    <w:rsid w:val="00B32703"/>
    <w:rsid w:val="00B32D7F"/>
    <w:rsid w:val="00B3415F"/>
    <w:rsid w:val="00B46392"/>
    <w:rsid w:val="00B47BD3"/>
    <w:rsid w:val="00B51BD0"/>
    <w:rsid w:val="00B67AFA"/>
    <w:rsid w:val="00B7345B"/>
    <w:rsid w:val="00B82E10"/>
    <w:rsid w:val="00B87328"/>
    <w:rsid w:val="00B91CF8"/>
    <w:rsid w:val="00BB234A"/>
    <w:rsid w:val="00BB7688"/>
    <w:rsid w:val="00BC1D9A"/>
    <w:rsid w:val="00BD0219"/>
    <w:rsid w:val="00BD0748"/>
    <w:rsid w:val="00BD7ACD"/>
    <w:rsid w:val="00BE3439"/>
    <w:rsid w:val="00C34093"/>
    <w:rsid w:val="00C404CE"/>
    <w:rsid w:val="00C408FC"/>
    <w:rsid w:val="00C41662"/>
    <w:rsid w:val="00C63725"/>
    <w:rsid w:val="00C63F5A"/>
    <w:rsid w:val="00C73B70"/>
    <w:rsid w:val="00C91A6C"/>
    <w:rsid w:val="00CA5800"/>
    <w:rsid w:val="00CC3377"/>
    <w:rsid w:val="00CF5D78"/>
    <w:rsid w:val="00D00F77"/>
    <w:rsid w:val="00D033E9"/>
    <w:rsid w:val="00D0785E"/>
    <w:rsid w:val="00D26867"/>
    <w:rsid w:val="00D3280A"/>
    <w:rsid w:val="00D35EAE"/>
    <w:rsid w:val="00D37996"/>
    <w:rsid w:val="00D40AD1"/>
    <w:rsid w:val="00D42219"/>
    <w:rsid w:val="00D44592"/>
    <w:rsid w:val="00D57846"/>
    <w:rsid w:val="00D63DF0"/>
    <w:rsid w:val="00D762F2"/>
    <w:rsid w:val="00D81609"/>
    <w:rsid w:val="00D844F4"/>
    <w:rsid w:val="00D91769"/>
    <w:rsid w:val="00D91B18"/>
    <w:rsid w:val="00D92265"/>
    <w:rsid w:val="00D97870"/>
    <w:rsid w:val="00DA6698"/>
    <w:rsid w:val="00DA67B6"/>
    <w:rsid w:val="00DB1816"/>
    <w:rsid w:val="00DC3827"/>
    <w:rsid w:val="00DD3143"/>
    <w:rsid w:val="00DD3868"/>
    <w:rsid w:val="00DD48D5"/>
    <w:rsid w:val="00DD6984"/>
    <w:rsid w:val="00DD764E"/>
    <w:rsid w:val="00DE3D62"/>
    <w:rsid w:val="00DF2E1C"/>
    <w:rsid w:val="00E15864"/>
    <w:rsid w:val="00E16185"/>
    <w:rsid w:val="00E16775"/>
    <w:rsid w:val="00E23F88"/>
    <w:rsid w:val="00E33679"/>
    <w:rsid w:val="00E50D1E"/>
    <w:rsid w:val="00E56EA3"/>
    <w:rsid w:val="00E57150"/>
    <w:rsid w:val="00E82792"/>
    <w:rsid w:val="00E84F65"/>
    <w:rsid w:val="00E87E1B"/>
    <w:rsid w:val="00E928CA"/>
    <w:rsid w:val="00EB07DB"/>
    <w:rsid w:val="00EB4FD8"/>
    <w:rsid w:val="00EC3A88"/>
    <w:rsid w:val="00EC3BAF"/>
    <w:rsid w:val="00ED5C61"/>
    <w:rsid w:val="00ED66B0"/>
    <w:rsid w:val="00ED7BA0"/>
    <w:rsid w:val="00EE7F5F"/>
    <w:rsid w:val="00EF37FB"/>
    <w:rsid w:val="00EF4669"/>
    <w:rsid w:val="00EF487A"/>
    <w:rsid w:val="00F11791"/>
    <w:rsid w:val="00F13993"/>
    <w:rsid w:val="00F46732"/>
    <w:rsid w:val="00F472A7"/>
    <w:rsid w:val="00F7192B"/>
    <w:rsid w:val="00F74564"/>
    <w:rsid w:val="00FB59CB"/>
    <w:rsid w:val="00FC05B1"/>
    <w:rsid w:val="00FE3798"/>
    <w:rsid w:val="00FE39B8"/>
    <w:rsid w:val="00FE730D"/>
    <w:rsid w:val="00FF1939"/>
    <w:rsid w:val="00FF242B"/>
    <w:rsid w:val="00FF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DE819C"/>
  <w15:chartTrackingRefBased/>
  <w15:docId w15:val="{76D917B2-250E-1E44-B445-77A5DB987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pPr>
      <w:keepNext/>
      <w:jc w:val="right"/>
      <w:outlineLvl w:val="0"/>
    </w:pPr>
    <w:rPr>
      <w:b/>
      <w:bCs/>
      <w:lang w:val="x-none" w:eastAsia="x-none" w:bidi="ar-MA"/>
    </w:rPr>
  </w:style>
  <w:style w:type="paragraph" w:styleId="Titre2">
    <w:name w:val="heading 2"/>
    <w:basedOn w:val="Normal"/>
    <w:next w:val="Normal"/>
    <w:link w:val="Titre2Car"/>
    <w:qFormat/>
    <w:pPr>
      <w:keepNext/>
      <w:jc w:val="center"/>
      <w:outlineLvl w:val="1"/>
    </w:pPr>
    <w:rPr>
      <w:rFonts w:ascii="Arial" w:hAnsi="Arial" w:cs="Arial"/>
      <w:b/>
      <w:bCs/>
      <w:sz w:val="28"/>
      <w:szCs w:val="28"/>
      <w:lang w:val="x-none" w:eastAsia="x-none" w:bidi="ar-MA"/>
    </w:rPr>
  </w:style>
  <w:style w:type="paragraph" w:styleId="Titre3">
    <w:name w:val="heading 3"/>
    <w:basedOn w:val="Normal"/>
    <w:next w:val="Normal"/>
    <w:qFormat/>
    <w:pPr>
      <w:keepNext/>
      <w:jc w:val="right"/>
      <w:outlineLvl w:val="2"/>
    </w:pPr>
    <w:rPr>
      <w:rFonts w:ascii="Arial" w:hAnsi="Arial" w:cs="Arial"/>
      <w:b/>
      <w:bCs/>
      <w:sz w:val="28"/>
      <w:szCs w:val="28"/>
      <w:lang w:bidi="ar-MA"/>
    </w:rPr>
  </w:style>
  <w:style w:type="paragraph" w:styleId="Titre4">
    <w:name w:val="heading 4"/>
    <w:basedOn w:val="Normal"/>
    <w:next w:val="Normal"/>
    <w:link w:val="Titre4Car"/>
    <w:qFormat/>
    <w:pPr>
      <w:keepNext/>
      <w:jc w:val="center"/>
      <w:outlineLvl w:val="3"/>
    </w:pPr>
    <w:rPr>
      <w:rFonts w:ascii="Arial" w:hAnsi="Arial"/>
      <w:b/>
      <w:bCs/>
      <w:sz w:val="36"/>
      <w:szCs w:val="36"/>
      <w:lang w:val="x-none" w:eastAsia="x-none"/>
    </w:rPr>
  </w:style>
  <w:style w:type="paragraph" w:styleId="Titre5">
    <w:name w:val="heading 5"/>
    <w:basedOn w:val="Normal"/>
    <w:next w:val="Normal"/>
    <w:qFormat/>
    <w:pPr>
      <w:keepNext/>
      <w:bidi/>
      <w:outlineLvl w:val="4"/>
    </w:pPr>
    <w:rPr>
      <w:rFonts w:ascii="Arial" w:hAnsi="Arial" w:cs="Arial"/>
      <w:b/>
      <w:bCs/>
      <w:sz w:val="34"/>
      <w:szCs w:val="34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bCs/>
      <w:sz w:val="34"/>
      <w:szCs w:val="34"/>
    </w:rPr>
  </w:style>
  <w:style w:type="paragraph" w:styleId="Titre7">
    <w:name w:val="heading 7"/>
    <w:basedOn w:val="Normal"/>
    <w:next w:val="Normal"/>
    <w:qFormat/>
    <w:pPr>
      <w:keepNext/>
      <w:bidi/>
      <w:ind w:left="4248"/>
      <w:outlineLvl w:val="6"/>
    </w:pPr>
    <w:rPr>
      <w:rFonts w:ascii="Tahoma" w:hAnsi="Tahoma" w:cs="Tahoma"/>
      <w:b/>
      <w:bCs/>
      <w:sz w:val="32"/>
      <w:szCs w:val="32"/>
      <w:lang w:bidi="ar-MA"/>
    </w:rPr>
  </w:style>
  <w:style w:type="paragraph" w:styleId="Titre8">
    <w:name w:val="heading 8"/>
    <w:basedOn w:val="Normal"/>
    <w:next w:val="Normal"/>
    <w:qFormat/>
    <w:pPr>
      <w:keepNext/>
      <w:jc w:val="right"/>
      <w:outlineLvl w:val="7"/>
    </w:pPr>
    <w:rPr>
      <w:rFonts w:ascii="Tahoma" w:hAnsi="Tahoma" w:cs="Tahoma"/>
      <w:b/>
      <w:bCs/>
      <w:sz w:val="26"/>
      <w:szCs w:val="26"/>
    </w:rPr>
  </w:style>
  <w:style w:type="paragraph" w:styleId="Titre9">
    <w:name w:val="heading 9"/>
    <w:basedOn w:val="Normal"/>
    <w:next w:val="Normal"/>
    <w:qFormat/>
    <w:pPr>
      <w:keepNext/>
      <w:bidi/>
      <w:jc w:val="center"/>
      <w:outlineLvl w:val="8"/>
    </w:pPr>
    <w:rPr>
      <w:rFonts w:ascii="Tahoma" w:hAnsi="Tahoma" w:cs="Tahoma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pPr>
      <w:jc w:val="right"/>
    </w:pPr>
    <w:rPr>
      <w:rFonts w:cs="Simplified Arabic"/>
      <w:sz w:val="30"/>
      <w:szCs w:val="30"/>
      <w:lang w:val="x-none" w:eastAsia="x-none" w:bidi="ar-MA"/>
    </w:rPr>
  </w:style>
  <w:style w:type="paragraph" w:customStyle="1" w:styleId="BodyText21">
    <w:name w:val="Body Text 21"/>
    <w:basedOn w:val="Normal"/>
    <w:rsid w:val="00BB7688"/>
    <w:pPr>
      <w:overflowPunct w:val="0"/>
      <w:autoSpaceDE w:val="0"/>
      <w:autoSpaceDN w:val="0"/>
      <w:adjustRightInd w:val="0"/>
      <w:ind w:firstLine="360"/>
      <w:jc w:val="both"/>
      <w:textAlignment w:val="baseline"/>
    </w:pPr>
    <w:rPr>
      <w:rFonts w:ascii="Bookman Old Style" w:hAnsi="Bookman Old Style"/>
    </w:rPr>
  </w:style>
  <w:style w:type="paragraph" w:customStyle="1" w:styleId="Car">
    <w:name w:val="Car"/>
    <w:basedOn w:val="Normal"/>
    <w:rsid w:val="00C91A6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rpsdetexte31">
    <w:name w:val="Corps de texte 31"/>
    <w:basedOn w:val="Normal"/>
    <w:rsid w:val="00D97870"/>
    <w:pPr>
      <w:jc w:val="both"/>
    </w:pPr>
  </w:style>
  <w:style w:type="character" w:customStyle="1" w:styleId="Titre1Car">
    <w:name w:val="Titre 1 Car"/>
    <w:link w:val="Titre1"/>
    <w:rsid w:val="00C73B70"/>
    <w:rPr>
      <w:b/>
      <w:bCs/>
      <w:sz w:val="24"/>
      <w:szCs w:val="24"/>
      <w:lang w:bidi="ar-MA"/>
    </w:rPr>
  </w:style>
  <w:style w:type="character" w:customStyle="1" w:styleId="Titre2Car">
    <w:name w:val="Titre 2 Car"/>
    <w:link w:val="Titre2"/>
    <w:rsid w:val="00C73B70"/>
    <w:rPr>
      <w:rFonts w:ascii="Arial" w:hAnsi="Arial" w:cs="Arial"/>
      <w:b/>
      <w:bCs/>
      <w:sz w:val="28"/>
      <w:szCs w:val="28"/>
      <w:lang w:bidi="ar-MA"/>
    </w:rPr>
  </w:style>
  <w:style w:type="character" w:customStyle="1" w:styleId="Titre4Car">
    <w:name w:val="Titre 4 Car"/>
    <w:link w:val="Titre4"/>
    <w:rsid w:val="00C73B70"/>
    <w:rPr>
      <w:rFonts w:ascii="Arial" w:hAnsi="Arial" w:cs="Arial"/>
      <w:b/>
      <w:bCs/>
      <w:sz w:val="36"/>
      <w:szCs w:val="36"/>
    </w:rPr>
  </w:style>
  <w:style w:type="character" w:customStyle="1" w:styleId="CorpsdetexteCar">
    <w:name w:val="Corps de texte Car"/>
    <w:link w:val="Corpsdetexte"/>
    <w:rsid w:val="00C73B70"/>
    <w:rPr>
      <w:rFonts w:cs="Simplified Arabic"/>
      <w:sz w:val="30"/>
      <w:szCs w:val="30"/>
      <w:lang w:bidi="ar-MA"/>
    </w:rPr>
  </w:style>
  <w:style w:type="paragraph" w:styleId="Textedebulles">
    <w:name w:val="Balloon Text"/>
    <w:basedOn w:val="Normal"/>
    <w:link w:val="TextedebullesCar"/>
    <w:rsid w:val="00B67AFA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rsid w:val="00B67AF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55193"/>
    <w:rPr>
      <w:rFonts w:ascii="Calibri" w:eastAsia="Calibri" w:hAnsi="Calibri" w:cs="Arial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unhideWhenUsed/>
    <w:rsid w:val="00655193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655193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table" w:customStyle="1" w:styleId="TableGrid1">
    <w:name w:val="Table Grid1"/>
    <w:basedOn w:val="TableauNormal"/>
    <w:next w:val="Grilledutableau"/>
    <w:uiPriority w:val="59"/>
    <w:rsid w:val="00A804BE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0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657</Words>
  <Characters>5263</Characters>
  <Application>Microsoft Office Word</Application>
  <DocSecurity>0</DocSecurity>
  <Lines>43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المملكة المغربية</vt:lpstr>
      <vt:lpstr>المملكة المغربية</vt:lpstr>
    </vt:vector>
  </TitlesOfParts>
  <Company/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المملكة المغربية</dc:title>
  <dc:subject/>
  <dc:creator>Fatima</dc:creator>
  <cp:keywords/>
  <cp:lastModifiedBy>youssef</cp:lastModifiedBy>
  <cp:revision>2</cp:revision>
  <cp:lastPrinted>2023-11-15T11:32:00Z</cp:lastPrinted>
  <dcterms:created xsi:type="dcterms:W3CDTF">2025-11-13T09:52:00Z</dcterms:created>
  <dcterms:modified xsi:type="dcterms:W3CDTF">2025-11-13T09:52:00Z</dcterms:modified>
</cp:coreProperties>
</file>